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3D6F" w14:textId="152895F2" w:rsidR="0062298E" w:rsidRPr="00A83613" w:rsidRDefault="00C93EA6" w:rsidP="00486996">
      <w:pPr>
        <w:pStyle w:val="Title"/>
        <w:jc w:val="left"/>
        <w:rPr>
          <w:rFonts w:eastAsia="Trebuchet MS" w:cs="Calibri"/>
          <w:sz w:val="24"/>
          <w:szCs w:val="24"/>
        </w:rPr>
      </w:pPr>
      <w:r>
        <w:rPr>
          <w:rFonts w:eastAsia="Trebuchet MS" w:cs="Calibri"/>
          <w:noProof/>
          <w:color w:val="000000"/>
          <w:sz w:val="24"/>
          <w:szCs w:val="24"/>
        </w:rPr>
        <w:drawing>
          <wp:anchor distT="0" distB="0" distL="114300" distR="114300" simplePos="0" relativeHeight="251660288" behindDoc="1" locked="0" layoutInCell="1" allowOverlap="1" wp14:anchorId="147958CA" wp14:editId="706C3B38">
            <wp:simplePos x="0" y="0"/>
            <wp:positionH relativeFrom="column">
              <wp:posOffset>2371725</wp:posOffset>
            </wp:positionH>
            <wp:positionV relativeFrom="paragraph">
              <wp:posOffset>5715</wp:posOffset>
            </wp:positionV>
            <wp:extent cx="1733550" cy="840585"/>
            <wp:effectExtent l="0" t="0" r="0" b="0"/>
            <wp:wrapTight wrapText="bothSides">
              <wp:wrapPolygon edited="0">
                <wp:start x="0" y="0"/>
                <wp:lineTo x="0" y="21061"/>
                <wp:lineTo x="21363" y="21061"/>
                <wp:lineTo x="21363" y="0"/>
                <wp:lineTo x="0" y="0"/>
              </wp:wrapPolygon>
            </wp:wrapTight>
            <wp:docPr id="1938613453" name="Picture 3"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453" name="Picture 3" descr="A logo for a disability confidential employ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550" cy="840585"/>
                    </a:xfrm>
                    <a:prstGeom prst="rect">
                      <a:avLst/>
                    </a:prstGeom>
                  </pic:spPr>
                </pic:pic>
              </a:graphicData>
            </a:graphic>
            <wp14:sizeRelH relativeFrom="page">
              <wp14:pctWidth>0</wp14:pctWidth>
            </wp14:sizeRelH>
            <wp14:sizeRelV relativeFrom="page">
              <wp14:pctHeight>0</wp14:pctHeight>
            </wp14:sizeRelV>
          </wp:anchor>
        </w:drawing>
      </w:r>
      <w:r>
        <w:rPr>
          <w:rFonts w:eastAsia="Trebuchet MS" w:cs="Calibri"/>
          <w:noProof/>
          <w:color w:val="000000"/>
          <w:sz w:val="24"/>
          <w:szCs w:val="24"/>
        </w:rPr>
        <w:drawing>
          <wp:anchor distT="0" distB="0" distL="114300" distR="114300" simplePos="0" relativeHeight="251659264" behindDoc="0" locked="0" layoutInCell="1" allowOverlap="1" wp14:anchorId="717BA677" wp14:editId="3EEB1EDA">
            <wp:simplePos x="0" y="0"/>
            <wp:positionH relativeFrom="column">
              <wp:posOffset>4486275</wp:posOffset>
            </wp:positionH>
            <wp:positionV relativeFrom="paragraph">
              <wp:posOffset>-238125</wp:posOffset>
            </wp:positionV>
            <wp:extent cx="1071245" cy="845820"/>
            <wp:effectExtent l="0" t="0" r="0" b="0"/>
            <wp:wrapNone/>
            <wp:docPr id="56438701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7011" name="Picture 2" descr="A colorful circles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245" cy="845820"/>
                    </a:xfrm>
                    <a:prstGeom prst="rect">
                      <a:avLst/>
                    </a:prstGeom>
                  </pic:spPr>
                </pic:pic>
              </a:graphicData>
            </a:graphic>
            <wp14:sizeRelH relativeFrom="page">
              <wp14:pctWidth>0</wp14:pctWidth>
            </wp14:sizeRelH>
            <wp14:sizeRelV relativeFrom="page">
              <wp14:pctHeight>0</wp14:pctHeight>
            </wp14:sizeRelV>
          </wp:anchor>
        </w:drawing>
      </w:r>
      <w:r w:rsidR="00486996" w:rsidRPr="00A83613">
        <w:rPr>
          <w:rFonts w:cs="Calibri"/>
          <w:noProof/>
          <w:sz w:val="24"/>
          <w:szCs w:val="24"/>
        </w:rPr>
        <w:drawing>
          <wp:anchor distT="0" distB="0" distL="114300" distR="114300" simplePos="0" relativeHeight="251658240" behindDoc="1" locked="0" layoutInCell="1" allowOverlap="1" wp14:anchorId="3ADA02A5" wp14:editId="6C1AE4F8">
            <wp:simplePos x="0" y="0"/>
            <wp:positionH relativeFrom="margin">
              <wp:align>left</wp:align>
            </wp:positionH>
            <wp:positionV relativeFrom="paragraph">
              <wp:posOffset>0</wp:posOffset>
            </wp:positionV>
            <wp:extent cx="1524000" cy="752475"/>
            <wp:effectExtent l="0" t="0" r="0" b="9525"/>
            <wp:wrapNone/>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p>
    <w:p w14:paraId="58F62C93" w14:textId="77777777" w:rsidR="0062298E" w:rsidRPr="00A83613" w:rsidRDefault="0062298E">
      <w:pPr>
        <w:rPr>
          <w:rFonts w:eastAsia="Trebuchet MS" w:cs="Calibri"/>
          <w:b/>
          <w:color w:val="000000"/>
        </w:rPr>
      </w:pPr>
    </w:p>
    <w:p w14:paraId="547C630D" w14:textId="77777777" w:rsidR="00D12806" w:rsidRDefault="00D12806" w:rsidP="00B85191">
      <w:pPr>
        <w:pStyle w:val="Subtitle"/>
        <w:rPr>
          <w:rFonts w:ascii="Aptos" w:hAnsi="Aptos" w:cs="Calibri"/>
          <w:b/>
          <w:bCs/>
        </w:rPr>
      </w:pPr>
    </w:p>
    <w:p w14:paraId="2DB88CE0" w14:textId="77777777" w:rsidR="00D12806" w:rsidRDefault="00D12806" w:rsidP="00B85191">
      <w:pPr>
        <w:pStyle w:val="Subtitle"/>
        <w:rPr>
          <w:rFonts w:ascii="Aptos" w:hAnsi="Aptos" w:cs="Calibri"/>
          <w:b/>
          <w:bCs/>
        </w:rPr>
      </w:pPr>
    </w:p>
    <w:p w14:paraId="75CC740D" w14:textId="42F0DF6F" w:rsidR="00B85191" w:rsidRPr="00356A9E" w:rsidRDefault="00F12D28" w:rsidP="00B85191">
      <w:pPr>
        <w:pStyle w:val="Subtitle"/>
        <w:rPr>
          <w:rFonts w:ascii="Aptos" w:hAnsi="Aptos" w:cs="Calibri"/>
          <w:b/>
          <w:bCs/>
        </w:rPr>
      </w:pPr>
      <w:r w:rsidRPr="00356A9E">
        <w:rPr>
          <w:rFonts w:ascii="Aptos" w:hAnsi="Aptos" w:cs="Calibri"/>
          <w:b/>
          <w:bCs/>
        </w:rPr>
        <w:t>Job Description</w:t>
      </w:r>
    </w:p>
    <w:p w14:paraId="68289944" w14:textId="77777777" w:rsidR="00F12D28" w:rsidRPr="00356A9E" w:rsidRDefault="00F12D28" w:rsidP="00F12D28">
      <w:pPr>
        <w:rPr>
          <w:rFonts w:ascii="Aptos" w:hAnsi="Aptos"/>
        </w:rPr>
      </w:pPr>
    </w:p>
    <w:p w14:paraId="3F8D0C10" w14:textId="0FA3AD9F" w:rsidR="00B85191" w:rsidRPr="00D12806" w:rsidRDefault="00B85191" w:rsidP="00B85191">
      <w:pPr>
        <w:pStyle w:val="Subtitle"/>
        <w:jc w:val="left"/>
        <w:rPr>
          <w:rFonts w:ascii="Aptos" w:hAnsi="Aptos" w:cs="Calibri"/>
          <w:sz w:val="22"/>
          <w:szCs w:val="22"/>
        </w:rPr>
      </w:pPr>
      <w:bookmarkStart w:id="0" w:name="_Hlk211587666"/>
      <w:r w:rsidRPr="00D12806">
        <w:rPr>
          <w:rFonts w:ascii="Aptos" w:hAnsi="Aptos" w:cs="Calibri"/>
          <w:b/>
          <w:bCs/>
          <w:sz w:val="22"/>
          <w:szCs w:val="22"/>
        </w:rPr>
        <w:t xml:space="preserve">Role: </w:t>
      </w:r>
      <w:r w:rsidR="00820199" w:rsidRPr="00D12806">
        <w:rPr>
          <w:rFonts w:ascii="Aptos" w:hAnsi="Aptos" w:cs="Calibri"/>
          <w:b/>
          <w:bCs/>
          <w:sz w:val="22"/>
          <w:szCs w:val="22"/>
        </w:rPr>
        <w:tab/>
      </w:r>
      <w:r w:rsidR="00820199" w:rsidRPr="00D12806">
        <w:rPr>
          <w:rFonts w:ascii="Aptos" w:hAnsi="Aptos" w:cs="Calibri"/>
          <w:b/>
          <w:bCs/>
          <w:sz w:val="22"/>
          <w:szCs w:val="22"/>
        </w:rPr>
        <w:tab/>
      </w:r>
      <w:r w:rsidR="00D12806">
        <w:rPr>
          <w:rFonts w:ascii="Aptos" w:hAnsi="Aptos" w:cs="Calibri"/>
          <w:sz w:val="22"/>
          <w:szCs w:val="22"/>
        </w:rPr>
        <w:t>Floating Support Worker</w:t>
      </w:r>
    </w:p>
    <w:p w14:paraId="1B049F87" w14:textId="309EDC95" w:rsidR="00820199" w:rsidRPr="00D12806" w:rsidRDefault="00B85191" w:rsidP="00F530FD">
      <w:pPr>
        <w:pStyle w:val="Subtitle"/>
        <w:jc w:val="left"/>
        <w:rPr>
          <w:rFonts w:ascii="Aptos" w:hAnsi="Aptos" w:cs="Calibri"/>
          <w:sz w:val="22"/>
          <w:szCs w:val="22"/>
        </w:rPr>
      </w:pPr>
      <w:r w:rsidRPr="00D12806">
        <w:rPr>
          <w:rFonts w:ascii="Aptos" w:hAnsi="Aptos" w:cs="Calibri"/>
          <w:b/>
          <w:bCs/>
          <w:sz w:val="22"/>
          <w:szCs w:val="22"/>
        </w:rPr>
        <w:t>Salary:</w:t>
      </w:r>
      <w:r w:rsidRPr="00D12806">
        <w:rPr>
          <w:rFonts w:ascii="Aptos" w:hAnsi="Aptos" w:cs="Calibri"/>
          <w:sz w:val="22"/>
          <w:szCs w:val="22"/>
        </w:rPr>
        <w:t xml:space="preserve"> </w:t>
      </w:r>
      <w:r w:rsidR="00820199" w:rsidRPr="00D12806">
        <w:rPr>
          <w:rFonts w:ascii="Aptos" w:hAnsi="Aptos" w:cs="Calibri"/>
          <w:sz w:val="22"/>
          <w:szCs w:val="22"/>
        </w:rPr>
        <w:tab/>
      </w:r>
      <w:r w:rsidRPr="00D12806">
        <w:rPr>
          <w:rFonts w:ascii="Aptos" w:hAnsi="Aptos" w:cs="Calibri"/>
          <w:sz w:val="22"/>
          <w:szCs w:val="22"/>
        </w:rPr>
        <w:t>Real Living Wage</w:t>
      </w:r>
      <w:r w:rsidR="00A97DDF" w:rsidRPr="00D12806">
        <w:rPr>
          <w:rFonts w:ascii="Aptos" w:hAnsi="Aptos" w:cs="Calibri"/>
          <w:sz w:val="22"/>
          <w:szCs w:val="22"/>
        </w:rPr>
        <w:t xml:space="preserve"> </w:t>
      </w:r>
      <w:r w:rsidR="00090D67" w:rsidRPr="00D12806">
        <w:rPr>
          <w:rFonts w:ascii="Aptos" w:hAnsi="Aptos" w:cs="Calibri"/>
          <w:sz w:val="22"/>
          <w:szCs w:val="22"/>
        </w:rPr>
        <w:t xml:space="preserve">(£12.60) </w:t>
      </w:r>
      <w:r w:rsidR="00A97DDF" w:rsidRPr="00D12806">
        <w:rPr>
          <w:rFonts w:ascii="Aptos" w:hAnsi="Aptos" w:cs="Calibri"/>
          <w:sz w:val="22"/>
          <w:szCs w:val="22"/>
        </w:rPr>
        <w:t>and excellent benefits</w:t>
      </w:r>
      <w:r w:rsidRPr="00D12806">
        <w:rPr>
          <w:rFonts w:ascii="Aptos" w:hAnsi="Aptos" w:cs="Calibri"/>
          <w:sz w:val="22"/>
          <w:szCs w:val="22"/>
        </w:rPr>
        <w:br/>
      </w:r>
      <w:r w:rsidRPr="00D12806">
        <w:rPr>
          <w:rFonts w:ascii="Aptos" w:hAnsi="Aptos" w:cs="Calibri"/>
          <w:b/>
          <w:bCs/>
          <w:sz w:val="22"/>
          <w:szCs w:val="22"/>
        </w:rPr>
        <w:t>Hours:</w:t>
      </w:r>
      <w:r w:rsidRPr="00D12806">
        <w:rPr>
          <w:rFonts w:ascii="Aptos" w:hAnsi="Aptos" w:cs="Calibri"/>
          <w:sz w:val="22"/>
          <w:szCs w:val="22"/>
        </w:rPr>
        <w:t xml:space="preserve"> </w:t>
      </w:r>
      <w:r w:rsidR="00820199" w:rsidRPr="00D12806">
        <w:rPr>
          <w:rFonts w:ascii="Aptos" w:hAnsi="Aptos" w:cs="Calibri"/>
          <w:sz w:val="22"/>
          <w:szCs w:val="22"/>
        </w:rPr>
        <w:tab/>
      </w:r>
      <w:r w:rsidR="00820199" w:rsidRPr="00D12806">
        <w:rPr>
          <w:rFonts w:ascii="Aptos" w:hAnsi="Aptos" w:cs="Calibri"/>
          <w:sz w:val="22"/>
          <w:szCs w:val="22"/>
        </w:rPr>
        <w:tab/>
      </w:r>
      <w:r w:rsidR="00D12806" w:rsidRPr="00D12806">
        <w:rPr>
          <w:rFonts w:ascii="Aptos" w:hAnsi="Aptos" w:cs="Calibri"/>
          <w:sz w:val="22"/>
          <w:szCs w:val="22"/>
        </w:rPr>
        <w:t>30</w:t>
      </w:r>
    </w:p>
    <w:p w14:paraId="211486AC" w14:textId="7193B814" w:rsidR="00B85191" w:rsidRPr="00D12806" w:rsidRDefault="00B85191" w:rsidP="00D12806">
      <w:pPr>
        <w:pStyle w:val="Subtitle"/>
        <w:jc w:val="both"/>
        <w:rPr>
          <w:rFonts w:ascii="Aptos" w:hAnsi="Aptos" w:cs="Calibri"/>
          <w:sz w:val="22"/>
          <w:szCs w:val="22"/>
        </w:rPr>
      </w:pPr>
      <w:r w:rsidRPr="00D12806">
        <w:rPr>
          <w:rFonts w:ascii="Aptos" w:hAnsi="Aptos" w:cs="Calibri"/>
          <w:b/>
          <w:bCs/>
          <w:sz w:val="22"/>
          <w:szCs w:val="22"/>
        </w:rPr>
        <w:t>Location:</w:t>
      </w:r>
      <w:r w:rsidRPr="00D12806">
        <w:rPr>
          <w:rFonts w:ascii="Aptos" w:hAnsi="Aptos" w:cs="Calibri"/>
          <w:sz w:val="22"/>
          <w:szCs w:val="22"/>
        </w:rPr>
        <w:t xml:space="preserve"> </w:t>
      </w:r>
      <w:r w:rsidR="00820199" w:rsidRPr="00D12806">
        <w:rPr>
          <w:rFonts w:ascii="Aptos" w:hAnsi="Aptos" w:cs="Calibri"/>
          <w:sz w:val="22"/>
          <w:szCs w:val="22"/>
        </w:rPr>
        <w:tab/>
      </w:r>
      <w:bookmarkEnd w:id="0"/>
      <w:r w:rsidR="000644B7">
        <w:rPr>
          <w:rFonts w:ascii="Aptos" w:hAnsi="Aptos" w:cs="Calibri"/>
          <w:sz w:val="22"/>
          <w:szCs w:val="22"/>
        </w:rPr>
        <w:t xml:space="preserve">Home </w:t>
      </w:r>
      <w:r w:rsidR="00FE783F">
        <w:rPr>
          <w:rFonts w:ascii="Aptos" w:hAnsi="Aptos" w:cs="Calibri"/>
          <w:sz w:val="22"/>
          <w:szCs w:val="22"/>
        </w:rPr>
        <w:t>w</w:t>
      </w:r>
      <w:r w:rsidR="00220985">
        <w:rPr>
          <w:rFonts w:ascii="Aptos" w:hAnsi="Aptos" w:cs="Calibri"/>
          <w:sz w:val="22"/>
          <w:szCs w:val="22"/>
        </w:rPr>
        <w:t>orking</w:t>
      </w:r>
      <w:r w:rsidR="000644B7">
        <w:rPr>
          <w:rFonts w:ascii="Aptos" w:hAnsi="Aptos" w:cs="Calibri"/>
          <w:sz w:val="22"/>
          <w:szCs w:val="22"/>
        </w:rPr>
        <w:t xml:space="preserve"> role</w:t>
      </w:r>
      <w:r w:rsidR="00220985">
        <w:rPr>
          <w:rFonts w:ascii="Aptos" w:hAnsi="Aptos" w:cs="Calibri"/>
          <w:sz w:val="22"/>
          <w:szCs w:val="22"/>
        </w:rPr>
        <w:t xml:space="preserve">, </w:t>
      </w:r>
      <w:r w:rsidR="000644B7">
        <w:rPr>
          <w:rFonts w:ascii="Aptos" w:hAnsi="Aptos" w:cs="Calibri"/>
          <w:sz w:val="22"/>
          <w:szCs w:val="22"/>
        </w:rPr>
        <w:t xml:space="preserve">however you will need to attend </w:t>
      </w:r>
      <w:r w:rsidR="00337C1C">
        <w:rPr>
          <w:rFonts w:ascii="Aptos" w:hAnsi="Aptos" w:cs="Calibri"/>
          <w:sz w:val="22"/>
          <w:szCs w:val="22"/>
        </w:rPr>
        <w:t xml:space="preserve">meetings, </w:t>
      </w:r>
      <w:r w:rsidR="000644B7">
        <w:rPr>
          <w:rFonts w:ascii="Aptos" w:hAnsi="Aptos" w:cs="Calibri"/>
          <w:sz w:val="22"/>
          <w:szCs w:val="22"/>
        </w:rPr>
        <w:t>appointments</w:t>
      </w:r>
      <w:r w:rsidR="00337C1C">
        <w:rPr>
          <w:rFonts w:ascii="Aptos" w:hAnsi="Aptos" w:cs="Calibri"/>
          <w:sz w:val="22"/>
          <w:szCs w:val="22"/>
        </w:rPr>
        <w:t xml:space="preserve"> and visit clients in and around the</w:t>
      </w:r>
      <w:r w:rsidR="000644B7">
        <w:rPr>
          <w:rFonts w:ascii="Aptos" w:hAnsi="Aptos" w:cs="Calibri"/>
          <w:sz w:val="22"/>
          <w:szCs w:val="22"/>
        </w:rPr>
        <w:t xml:space="preserve"> </w:t>
      </w:r>
      <w:r w:rsidR="002F5FBF">
        <w:rPr>
          <w:rFonts w:ascii="Aptos" w:hAnsi="Aptos" w:cs="Calibri"/>
          <w:sz w:val="22"/>
          <w:szCs w:val="22"/>
        </w:rPr>
        <w:t>South Ribble</w:t>
      </w:r>
      <w:r w:rsidR="00220985">
        <w:rPr>
          <w:rFonts w:ascii="Aptos" w:hAnsi="Aptos" w:cs="Calibri"/>
          <w:sz w:val="22"/>
          <w:szCs w:val="22"/>
        </w:rPr>
        <w:t xml:space="preserve"> </w:t>
      </w:r>
      <w:r w:rsidR="00803EB3">
        <w:rPr>
          <w:rFonts w:ascii="Aptos" w:hAnsi="Aptos" w:cs="Calibri"/>
          <w:sz w:val="22"/>
          <w:szCs w:val="22"/>
        </w:rPr>
        <w:t>area. A</w:t>
      </w:r>
      <w:r w:rsidR="00FE783F">
        <w:rPr>
          <w:rFonts w:ascii="Aptos" w:hAnsi="Aptos" w:cs="Calibri"/>
          <w:sz w:val="22"/>
          <w:szCs w:val="22"/>
        </w:rPr>
        <w:t xml:space="preserve">t times, </w:t>
      </w:r>
      <w:r w:rsidR="00803EB3">
        <w:rPr>
          <w:rFonts w:ascii="Aptos" w:hAnsi="Aptos" w:cs="Calibri"/>
          <w:sz w:val="22"/>
          <w:szCs w:val="22"/>
        </w:rPr>
        <w:t>you may need to</w:t>
      </w:r>
      <w:r w:rsidR="00FE783F">
        <w:rPr>
          <w:rFonts w:ascii="Aptos" w:hAnsi="Aptos" w:cs="Calibri"/>
          <w:sz w:val="22"/>
          <w:szCs w:val="22"/>
        </w:rPr>
        <w:t xml:space="preserve"> attend any other location attached to the organisation as and when necessary</w:t>
      </w:r>
      <w:r w:rsidR="00803EB3">
        <w:rPr>
          <w:rFonts w:ascii="Aptos" w:hAnsi="Aptos" w:cs="Calibri"/>
          <w:sz w:val="22"/>
          <w:szCs w:val="22"/>
        </w:rPr>
        <w:t>.</w:t>
      </w:r>
    </w:p>
    <w:p w14:paraId="2B7F4B8D" w14:textId="35E7AE29" w:rsidR="00B85191" w:rsidRPr="00D12806" w:rsidRDefault="00B85191" w:rsidP="00B85191">
      <w:pPr>
        <w:pStyle w:val="Subtitle"/>
        <w:rPr>
          <w:rFonts w:ascii="Aptos" w:hAnsi="Aptos" w:cs="Calibri"/>
          <w:sz w:val="22"/>
          <w:szCs w:val="22"/>
        </w:rPr>
      </w:pPr>
    </w:p>
    <w:p w14:paraId="7BC2E1AB" w14:textId="5248CEEA" w:rsidR="00820199" w:rsidRPr="00D12806" w:rsidRDefault="00B85191" w:rsidP="00820199">
      <w:pPr>
        <w:pStyle w:val="Subtitle"/>
        <w:jc w:val="left"/>
        <w:rPr>
          <w:rFonts w:ascii="Aptos" w:hAnsi="Aptos" w:cs="Calibri"/>
          <w:b/>
          <w:bCs/>
          <w:sz w:val="22"/>
          <w:szCs w:val="22"/>
        </w:rPr>
      </w:pPr>
      <w:r w:rsidRPr="00D12806">
        <w:rPr>
          <w:rFonts w:ascii="Aptos" w:hAnsi="Aptos" w:cs="Calibri"/>
          <w:b/>
          <w:bCs/>
          <w:sz w:val="22"/>
          <w:szCs w:val="22"/>
        </w:rPr>
        <w:t>Be the Difference. Support Change. Transform Lives.</w:t>
      </w:r>
    </w:p>
    <w:p w14:paraId="7C9225DF" w14:textId="77777777" w:rsidR="00EB7B76" w:rsidRPr="00D12806" w:rsidRDefault="00EB7B76" w:rsidP="00EB7B76">
      <w:pPr>
        <w:pStyle w:val="Subtitle"/>
        <w:jc w:val="left"/>
        <w:rPr>
          <w:rFonts w:ascii="Aptos" w:hAnsi="Aptos" w:cs="Calibri"/>
          <w:sz w:val="22"/>
          <w:szCs w:val="22"/>
        </w:rPr>
      </w:pPr>
      <w:r w:rsidRPr="00D12806">
        <w:rPr>
          <w:rFonts w:ascii="Aptos" w:hAnsi="Aptos" w:cs="Calibri"/>
          <w:sz w:val="22"/>
          <w:szCs w:val="22"/>
        </w:rPr>
        <w:t>This is more than a job, it’s a chance to help people rebuild their lives.</w:t>
      </w:r>
    </w:p>
    <w:p w14:paraId="0FB3B778" w14:textId="77777777" w:rsidR="00EB7B76" w:rsidRPr="00D12806" w:rsidRDefault="00EB7B76" w:rsidP="00EB7B76">
      <w:pPr>
        <w:rPr>
          <w:rFonts w:ascii="Aptos" w:hAnsi="Aptos"/>
          <w:sz w:val="22"/>
          <w:szCs w:val="22"/>
        </w:rPr>
      </w:pPr>
    </w:p>
    <w:p w14:paraId="226784CF" w14:textId="72B92955" w:rsidR="00B85191" w:rsidRPr="00D12806" w:rsidRDefault="00B85191" w:rsidP="00B85191">
      <w:pPr>
        <w:pStyle w:val="Subtitle"/>
        <w:rPr>
          <w:rFonts w:ascii="Aptos" w:hAnsi="Aptos" w:cs="Calibri"/>
          <w:sz w:val="22"/>
          <w:szCs w:val="22"/>
        </w:rPr>
      </w:pPr>
    </w:p>
    <w:p w14:paraId="785EC04E" w14:textId="77777777" w:rsidR="00B85191" w:rsidRPr="00D12806" w:rsidRDefault="00B85191" w:rsidP="00B85191">
      <w:pPr>
        <w:pStyle w:val="Subtitle"/>
        <w:jc w:val="left"/>
        <w:rPr>
          <w:rFonts w:ascii="Aptos" w:hAnsi="Aptos" w:cs="Calibri"/>
          <w:b/>
          <w:bCs/>
          <w:sz w:val="22"/>
          <w:szCs w:val="22"/>
        </w:rPr>
      </w:pPr>
      <w:r w:rsidRPr="00D12806">
        <w:rPr>
          <w:rFonts w:ascii="Aptos" w:hAnsi="Aptos" w:cs="Calibri"/>
          <w:b/>
          <w:bCs/>
          <w:sz w:val="22"/>
          <w:szCs w:val="22"/>
        </w:rPr>
        <w:t>What You’ll Do</w:t>
      </w:r>
    </w:p>
    <w:p w14:paraId="6E7F541F" w14:textId="77777777" w:rsidR="00D12806" w:rsidRPr="00D12806" w:rsidRDefault="00D12806" w:rsidP="00D12806">
      <w:pPr>
        <w:pStyle w:val="Subtitle"/>
        <w:jc w:val="both"/>
        <w:rPr>
          <w:rFonts w:ascii="Aptos" w:hAnsi="Aptos" w:cstheme="minorHAnsi"/>
          <w:sz w:val="22"/>
          <w:szCs w:val="22"/>
        </w:rPr>
      </w:pPr>
      <w:r w:rsidRPr="00D12806">
        <w:rPr>
          <w:rFonts w:ascii="Aptos" w:hAnsi="Aptos" w:cstheme="minorHAnsi"/>
          <w:sz w:val="22"/>
          <w:szCs w:val="22"/>
        </w:rPr>
        <w:t xml:space="preserve">To work with people who have experienced homelessness or are threatened with homelessness, to secure and move into settled accommodation and successfully maintain a home. To use a strength based approach to support people who are experiencing difficulties with sustaining / maintaining their accommodation to overcome any barriers and support change.  </w:t>
      </w:r>
    </w:p>
    <w:p w14:paraId="493B31CD" w14:textId="77777777" w:rsidR="007D6339" w:rsidRPr="00D12806" w:rsidRDefault="007D6339" w:rsidP="007D6339">
      <w:pPr>
        <w:rPr>
          <w:rFonts w:ascii="Aptos" w:hAnsi="Aptos"/>
          <w:sz w:val="22"/>
          <w:szCs w:val="22"/>
        </w:rPr>
      </w:pPr>
    </w:p>
    <w:p w14:paraId="00C94058" w14:textId="77777777" w:rsidR="00D12806" w:rsidRPr="00D12806" w:rsidRDefault="00D12806" w:rsidP="007D6339">
      <w:pPr>
        <w:rPr>
          <w:rFonts w:ascii="Aptos" w:hAnsi="Aptos"/>
          <w:sz w:val="22"/>
          <w:szCs w:val="22"/>
        </w:rPr>
      </w:pPr>
    </w:p>
    <w:p w14:paraId="29CD5F9E" w14:textId="77777777" w:rsidR="00356A9E" w:rsidRPr="00D12806" w:rsidRDefault="00356A9E" w:rsidP="00356A9E">
      <w:pPr>
        <w:pStyle w:val="Subtitle"/>
        <w:jc w:val="both"/>
        <w:rPr>
          <w:rFonts w:ascii="Aptos" w:hAnsi="Aptos" w:cstheme="minorHAnsi"/>
          <w:b/>
          <w:bCs/>
          <w:sz w:val="22"/>
          <w:szCs w:val="22"/>
          <w:u w:val="single"/>
        </w:rPr>
      </w:pPr>
      <w:r w:rsidRPr="00D12806">
        <w:rPr>
          <w:rFonts w:ascii="Aptos" w:hAnsi="Aptos" w:cstheme="minorHAnsi"/>
          <w:b/>
          <w:bCs/>
          <w:sz w:val="22"/>
          <w:szCs w:val="22"/>
          <w:u w:val="single"/>
        </w:rPr>
        <w:t xml:space="preserve">Core Tasks:  </w:t>
      </w:r>
    </w:p>
    <w:p w14:paraId="46DA060B" w14:textId="77777777" w:rsidR="00356A9E" w:rsidRPr="00D12806" w:rsidRDefault="00356A9E" w:rsidP="00356A9E">
      <w:pPr>
        <w:pStyle w:val="Subtitle"/>
        <w:jc w:val="both"/>
        <w:rPr>
          <w:rFonts w:ascii="Aptos" w:hAnsi="Aptos" w:cstheme="minorHAnsi"/>
          <w:b/>
          <w:bCs/>
          <w:sz w:val="22"/>
          <w:szCs w:val="22"/>
          <w:u w:val="single"/>
        </w:rPr>
      </w:pPr>
    </w:p>
    <w:p w14:paraId="4BF9BBD8"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engage with people who need support in a strength based way, offering a relationship that delivers emotional support and challenge.</w:t>
      </w:r>
    </w:p>
    <w:p w14:paraId="46A8304D"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support people to generate options for change and ensure they are aware of the consequences of their choices.</w:t>
      </w:r>
    </w:p>
    <w:p w14:paraId="3D51C3DA"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ensure that people are fully aware of their rights and responsibilities of being a tenant.</w:t>
      </w:r>
    </w:p>
    <w:p w14:paraId="04D35FC9" w14:textId="77777777" w:rsidR="00D12806" w:rsidRPr="00D12806" w:rsidRDefault="00D12806" w:rsidP="00D12806">
      <w:pPr>
        <w:widowControl/>
        <w:numPr>
          <w:ilvl w:val="0"/>
          <w:numId w:val="26"/>
        </w:numPr>
        <w:spacing w:after="120"/>
        <w:jc w:val="both"/>
        <w:rPr>
          <w:rFonts w:ascii="Aptos" w:hAnsi="Aptos" w:cstheme="minorHAnsi"/>
          <w:sz w:val="22"/>
          <w:szCs w:val="22"/>
        </w:rPr>
      </w:pPr>
      <w:r w:rsidRPr="00D12806">
        <w:rPr>
          <w:rFonts w:ascii="Aptos" w:hAnsi="Aptos" w:cstheme="minorHAnsi"/>
          <w:sz w:val="22"/>
          <w:szCs w:val="22"/>
        </w:rPr>
        <w:t>To assist people to set up their tenancies by providing support with obtaining grants for furniture, household equipment etc.</w:t>
      </w:r>
    </w:p>
    <w:p w14:paraId="3C0E507A" w14:textId="77777777" w:rsidR="00D12806" w:rsidRPr="00D12806" w:rsidRDefault="00D12806" w:rsidP="00D12806">
      <w:pPr>
        <w:widowControl/>
        <w:numPr>
          <w:ilvl w:val="0"/>
          <w:numId w:val="26"/>
        </w:numPr>
        <w:spacing w:after="120"/>
        <w:jc w:val="both"/>
        <w:rPr>
          <w:rFonts w:ascii="Aptos" w:hAnsi="Aptos" w:cstheme="minorHAnsi"/>
          <w:sz w:val="22"/>
          <w:szCs w:val="22"/>
        </w:rPr>
      </w:pPr>
      <w:r w:rsidRPr="00D12806">
        <w:rPr>
          <w:rFonts w:ascii="Aptos" w:hAnsi="Aptos" w:cstheme="minorHAnsi"/>
          <w:sz w:val="22"/>
          <w:szCs w:val="22"/>
        </w:rPr>
        <w:t>To support the sharing of information and the resolution of conflicts between landlords and their tenants in order to prevent homelessness.</w:t>
      </w:r>
    </w:p>
    <w:p w14:paraId="0C32237A" w14:textId="77777777" w:rsidR="00D12806" w:rsidRPr="00D12806" w:rsidRDefault="00D12806" w:rsidP="00D12806">
      <w:pPr>
        <w:pStyle w:val="BodyText"/>
        <w:widowControl/>
        <w:numPr>
          <w:ilvl w:val="0"/>
          <w:numId w:val="26"/>
        </w:numPr>
        <w:jc w:val="both"/>
        <w:rPr>
          <w:rFonts w:ascii="Aptos" w:hAnsi="Aptos" w:cstheme="minorHAnsi"/>
          <w:sz w:val="22"/>
          <w:szCs w:val="22"/>
        </w:rPr>
      </w:pPr>
      <w:r w:rsidRPr="00D12806">
        <w:rPr>
          <w:rFonts w:ascii="Aptos" w:hAnsi="Aptos" w:cstheme="minorHAnsi"/>
          <w:sz w:val="22"/>
          <w:szCs w:val="22"/>
        </w:rPr>
        <w:t>To undertake a safety plan that considers risks to the individual, their family and to the worker and wider community.</w:t>
      </w:r>
    </w:p>
    <w:p w14:paraId="7A87B9E9"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undertake strengths based assessment, liaising with other agencies to gather information for a holistic assessment, leading to a co-produced action plan based on SMART principles.</w:t>
      </w:r>
    </w:p>
    <w:p w14:paraId="43F4217F"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encourage and motivate people to complete actions they have identified in their</w:t>
      </w:r>
      <w:r w:rsidRPr="00D12806">
        <w:rPr>
          <w:rFonts w:ascii="Aptos" w:hAnsi="Aptos" w:cstheme="minorHAnsi"/>
          <w:strike/>
          <w:sz w:val="22"/>
          <w:szCs w:val="22"/>
        </w:rPr>
        <w:t xml:space="preserve"> </w:t>
      </w:r>
      <w:r w:rsidRPr="00D12806">
        <w:rPr>
          <w:rFonts w:ascii="Aptos" w:hAnsi="Aptos" w:cstheme="minorHAnsi"/>
          <w:sz w:val="22"/>
          <w:szCs w:val="22"/>
        </w:rPr>
        <w:t>action plan, exploring any underlying barriers to success</w:t>
      </w:r>
    </w:p>
    <w:p w14:paraId="07B5D6BD" w14:textId="77777777" w:rsidR="00D12806" w:rsidRPr="00D12806" w:rsidRDefault="00D12806" w:rsidP="00D12806">
      <w:pPr>
        <w:widowControl/>
        <w:numPr>
          <w:ilvl w:val="0"/>
          <w:numId w:val="26"/>
        </w:numPr>
        <w:spacing w:after="120"/>
        <w:jc w:val="both"/>
        <w:rPr>
          <w:rFonts w:ascii="Aptos" w:hAnsi="Aptos" w:cstheme="minorHAnsi"/>
          <w:sz w:val="22"/>
          <w:szCs w:val="22"/>
        </w:rPr>
      </w:pPr>
      <w:r w:rsidRPr="00D12806">
        <w:rPr>
          <w:rFonts w:ascii="Aptos" w:hAnsi="Aptos" w:cstheme="minorHAnsi"/>
          <w:sz w:val="22"/>
          <w:szCs w:val="22"/>
        </w:rPr>
        <w:t>To review individual action plans within appropriate time scales.</w:t>
      </w:r>
    </w:p>
    <w:p w14:paraId="65FBBCB7"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provide information, advocacy and practical support on a range of issues that impact on someone’s ability to maintain their accommodation successfully</w:t>
      </w:r>
    </w:p>
    <w:p w14:paraId="0583B132"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lastRenderedPageBreak/>
        <w:t>To assist with claiming benefits and maximising income.</w:t>
      </w:r>
    </w:p>
    <w:p w14:paraId="2831702E"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promote financial literacy using an individually tailored approach.</w:t>
      </w:r>
    </w:p>
    <w:p w14:paraId="0BA96437"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 xml:space="preserve">Assist people to settle into a new location and navigate their way around the local community, including local shopping areas and any community groups that may be of benefit to the client etc. </w:t>
      </w:r>
    </w:p>
    <w:p w14:paraId="7C763ABD"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help people build resilience to enable them to gain and maintain independence. Helping with referral to other services and engagement as required.</w:t>
      </w:r>
    </w:p>
    <w:p w14:paraId="5EB85DAB"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maintain records and monitoring information in line with policy and procedures.</w:t>
      </w:r>
    </w:p>
    <w:p w14:paraId="61EE5072"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lone work with people in their own homes or other venues in line with lone working procedures.</w:t>
      </w:r>
    </w:p>
    <w:p w14:paraId="0E9111C4"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attend multi agency meetings as required and to work collaboratively with Local Authorities and Housing Associations.</w:t>
      </w:r>
    </w:p>
    <w:p w14:paraId="6E633257"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ensure that people are protected through knowledge of adult and child safeguarding procedures.</w:t>
      </w:r>
    </w:p>
    <w:p w14:paraId="6E8F1EE6"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provide the service in an anti-discriminatory manner in accordance with Excel Housing Solutions Equality and Diversity policy.</w:t>
      </w:r>
    </w:p>
    <w:p w14:paraId="03A161F5"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respond to the need of individuals and some of the tasks are therefore unpredictable. It is therefore expected that the Support Worker will work in a flexible way when required, undertaking tasks that are not specifically covered in this job description. Ensuring that a customer focused approach is applied at all times.</w:t>
      </w:r>
    </w:p>
    <w:p w14:paraId="6137A5FB" w14:textId="77777777" w:rsidR="00D12806" w:rsidRPr="00D12806" w:rsidRDefault="00D12806" w:rsidP="00D12806">
      <w:pPr>
        <w:widowControl/>
        <w:numPr>
          <w:ilvl w:val="0"/>
          <w:numId w:val="26"/>
        </w:numPr>
        <w:spacing w:after="120"/>
        <w:jc w:val="both"/>
        <w:outlineLvl w:val="0"/>
        <w:rPr>
          <w:rFonts w:ascii="Aptos" w:hAnsi="Aptos" w:cstheme="minorHAnsi"/>
          <w:sz w:val="22"/>
          <w:szCs w:val="22"/>
        </w:rPr>
      </w:pPr>
      <w:r w:rsidRPr="00D12806">
        <w:rPr>
          <w:rFonts w:ascii="Aptos" w:hAnsi="Aptos" w:cstheme="minorHAnsi"/>
          <w:sz w:val="22"/>
          <w:szCs w:val="22"/>
        </w:rPr>
        <w:t>To always work safely using appropriate PPE and keeping working areas free from obstruction / hazards.</w:t>
      </w:r>
    </w:p>
    <w:p w14:paraId="2EE76DF1" w14:textId="77777777" w:rsidR="00D12806" w:rsidRPr="00D12806" w:rsidRDefault="00D12806" w:rsidP="00D12806">
      <w:pPr>
        <w:widowControl/>
        <w:numPr>
          <w:ilvl w:val="0"/>
          <w:numId w:val="25"/>
        </w:numPr>
        <w:jc w:val="both"/>
        <w:rPr>
          <w:rFonts w:ascii="Aptos" w:hAnsi="Aptos" w:cstheme="minorHAnsi"/>
          <w:sz w:val="22"/>
          <w:szCs w:val="22"/>
        </w:rPr>
      </w:pPr>
      <w:r w:rsidRPr="00D12806">
        <w:rPr>
          <w:rFonts w:ascii="Aptos" w:hAnsi="Aptos" w:cstheme="minorHAnsi"/>
          <w:sz w:val="22"/>
          <w:szCs w:val="22"/>
        </w:rPr>
        <w:t xml:space="preserve">Ensure any equipment provided is cleaned regularly and stored correctly. </w:t>
      </w:r>
    </w:p>
    <w:p w14:paraId="7F7195A2" w14:textId="77777777" w:rsidR="00D12806" w:rsidRPr="00D12806" w:rsidRDefault="00D12806" w:rsidP="00D12806">
      <w:pPr>
        <w:jc w:val="both"/>
        <w:rPr>
          <w:rFonts w:ascii="Aptos" w:hAnsi="Aptos" w:cstheme="minorHAnsi"/>
          <w:sz w:val="22"/>
          <w:szCs w:val="22"/>
        </w:rPr>
      </w:pPr>
    </w:p>
    <w:p w14:paraId="438654F2" w14:textId="77777777" w:rsidR="00D12806" w:rsidRPr="00D12806" w:rsidRDefault="00D12806" w:rsidP="00D12806">
      <w:pPr>
        <w:widowControl/>
        <w:numPr>
          <w:ilvl w:val="0"/>
          <w:numId w:val="25"/>
        </w:numPr>
        <w:jc w:val="both"/>
        <w:rPr>
          <w:rFonts w:ascii="Aptos" w:hAnsi="Aptos" w:cstheme="minorHAnsi"/>
          <w:sz w:val="22"/>
          <w:szCs w:val="22"/>
        </w:rPr>
      </w:pPr>
      <w:r w:rsidRPr="00D12806">
        <w:rPr>
          <w:rFonts w:ascii="Aptos" w:hAnsi="Aptos" w:cstheme="minorHAnsi"/>
          <w:sz w:val="22"/>
          <w:szCs w:val="22"/>
        </w:rPr>
        <w:t>Always treat clients with respect and dignity.</w:t>
      </w:r>
    </w:p>
    <w:p w14:paraId="1375B3BD" w14:textId="77777777" w:rsidR="00D12806" w:rsidRPr="00D12806" w:rsidRDefault="00D12806" w:rsidP="00D12806">
      <w:pPr>
        <w:pStyle w:val="Subtitle"/>
        <w:ind w:left="720"/>
        <w:jc w:val="both"/>
        <w:rPr>
          <w:rFonts w:ascii="Aptos" w:hAnsi="Aptos" w:cstheme="minorHAnsi"/>
          <w:color w:val="000000"/>
          <w:sz w:val="22"/>
          <w:szCs w:val="22"/>
        </w:rPr>
      </w:pPr>
    </w:p>
    <w:p w14:paraId="257D1BC0" w14:textId="77777777" w:rsidR="00D12806" w:rsidRPr="00D12806" w:rsidRDefault="00D12806" w:rsidP="00D12806">
      <w:pPr>
        <w:pStyle w:val="Subtitle"/>
        <w:numPr>
          <w:ilvl w:val="0"/>
          <w:numId w:val="23"/>
        </w:numPr>
        <w:jc w:val="both"/>
        <w:rPr>
          <w:rFonts w:ascii="Aptos" w:hAnsi="Aptos" w:cstheme="minorHAnsi"/>
          <w:sz w:val="22"/>
          <w:szCs w:val="22"/>
        </w:rPr>
      </w:pPr>
      <w:r w:rsidRPr="00D12806">
        <w:rPr>
          <w:rFonts w:ascii="Aptos" w:hAnsi="Aptos" w:cstheme="minorHAnsi"/>
          <w:color w:val="000000"/>
          <w:sz w:val="22"/>
          <w:szCs w:val="22"/>
        </w:rPr>
        <w:t xml:space="preserve">To work in accordance to </w:t>
      </w:r>
      <w:bookmarkStart w:id="1" w:name="__DdeLink__55537_949464269"/>
      <w:r w:rsidRPr="00D12806">
        <w:rPr>
          <w:rFonts w:ascii="Aptos" w:hAnsi="Aptos" w:cstheme="minorHAnsi"/>
          <w:color w:val="000000"/>
          <w:sz w:val="22"/>
          <w:szCs w:val="22"/>
        </w:rPr>
        <w:t>Excel Housing Solutions</w:t>
      </w:r>
      <w:bookmarkEnd w:id="1"/>
      <w:r w:rsidRPr="00D12806">
        <w:rPr>
          <w:rFonts w:ascii="Aptos" w:hAnsi="Aptos" w:cstheme="minorHAnsi"/>
          <w:color w:val="000000"/>
          <w:sz w:val="22"/>
          <w:szCs w:val="22"/>
        </w:rPr>
        <w:t xml:space="preserve"> Lone Worker Policy. </w:t>
      </w:r>
    </w:p>
    <w:p w14:paraId="4B9E502B" w14:textId="77777777" w:rsidR="00D12806" w:rsidRPr="00D12806" w:rsidRDefault="00D12806" w:rsidP="00D12806">
      <w:pPr>
        <w:pStyle w:val="Subtitle"/>
        <w:ind w:left="720"/>
        <w:jc w:val="both"/>
        <w:rPr>
          <w:rFonts w:ascii="Aptos" w:hAnsi="Aptos" w:cstheme="minorHAnsi"/>
          <w:color w:val="000000"/>
          <w:sz w:val="22"/>
          <w:szCs w:val="22"/>
        </w:rPr>
      </w:pPr>
    </w:p>
    <w:p w14:paraId="13765D09" w14:textId="77777777" w:rsidR="00D12806" w:rsidRPr="00D12806" w:rsidRDefault="00D12806" w:rsidP="00D12806">
      <w:pPr>
        <w:pStyle w:val="Subtitle"/>
        <w:numPr>
          <w:ilvl w:val="0"/>
          <w:numId w:val="23"/>
        </w:numPr>
        <w:jc w:val="both"/>
        <w:rPr>
          <w:rFonts w:ascii="Aptos" w:hAnsi="Aptos" w:cstheme="minorHAnsi"/>
          <w:sz w:val="22"/>
          <w:szCs w:val="22"/>
        </w:rPr>
      </w:pPr>
      <w:r w:rsidRPr="00D12806">
        <w:rPr>
          <w:rFonts w:ascii="Aptos" w:hAnsi="Aptos" w:cstheme="minorHAnsi"/>
          <w:sz w:val="22"/>
          <w:szCs w:val="22"/>
        </w:rPr>
        <w:t xml:space="preserve">In accordance with the </w:t>
      </w:r>
      <w:r w:rsidRPr="00D12806">
        <w:rPr>
          <w:rFonts w:ascii="Aptos" w:hAnsi="Aptos" w:cstheme="minorHAnsi"/>
          <w:color w:val="000000"/>
          <w:sz w:val="22"/>
          <w:szCs w:val="22"/>
        </w:rPr>
        <w:t>Excel Housing Solutions</w:t>
      </w:r>
      <w:r w:rsidRPr="00D12806">
        <w:rPr>
          <w:rFonts w:ascii="Aptos" w:hAnsi="Aptos" w:cstheme="minorHAnsi"/>
          <w:sz w:val="22"/>
          <w:szCs w:val="22"/>
        </w:rPr>
        <w:t xml:space="preserve"> Professional Boundaries Policy and Safe Guarding Policy Gift Policy - conduct yourself professionally at all times.</w:t>
      </w:r>
    </w:p>
    <w:p w14:paraId="3EDBECD3" w14:textId="77777777" w:rsidR="00D12806" w:rsidRPr="00D12806" w:rsidRDefault="00D12806" w:rsidP="00D12806">
      <w:pPr>
        <w:pStyle w:val="Subtitle"/>
        <w:numPr>
          <w:ilvl w:val="0"/>
          <w:numId w:val="23"/>
        </w:numPr>
        <w:jc w:val="both"/>
        <w:rPr>
          <w:rFonts w:ascii="Aptos" w:hAnsi="Aptos" w:cstheme="minorHAnsi"/>
          <w:sz w:val="22"/>
          <w:szCs w:val="22"/>
        </w:rPr>
      </w:pPr>
      <w:r w:rsidRPr="00D12806">
        <w:rPr>
          <w:rFonts w:ascii="Aptos" w:hAnsi="Aptos" w:cstheme="minorHAnsi"/>
          <w:sz w:val="22"/>
          <w:szCs w:val="22"/>
        </w:rPr>
        <w:t>Attend any training deemed relevant to your role and attend regular supervision sessions.</w:t>
      </w:r>
    </w:p>
    <w:p w14:paraId="16192A3B" w14:textId="77777777" w:rsidR="00D12806" w:rsidRPr="00D12806" w:rsidRDefault="00D12806" w:rsidP="00D12806">
      <w:pPr>
        <w:pStyle w:val="Subtitle"/>
        <w:jc w:val="both"/>
        <w:rPr>
          <w:rFonts w:ascii="Aptos" w:hAnsi="Aptos" w:cstheme="minorHAnsi"/>
          <w:sz w:val="22"/>
          <w:szCs w:val="22"/>
        </w:rPr>
      </w:pPr>
    </w:p>
    <w:p w14:paraId="5E75C929" w14:textId="77777777" w:rsidR="00D12806" w:rsidRPr="00D12806" w:rsidRDefault="00D12806" w:rsidP="00D12806">
      <w:pPr>
        <w:pStyle w:val="Subtitle"/>
        <w:numPr>
          <w:ilvl w:val="0"/>
          <w:numId w:val="23"/>
        </w:numPr>
        <w:jc w:val="both"/>
        <w:rPr>
          <w:rFonts w:ascii="Aptos" w:hAnsi="Aptos" w:cstheme="minorHAnsi"/>
          <w:sz w:val="22"/>
          <w:szCs w:val="22"/>
        </w:rPr>
      </w:pPr>
      <w:r w:rsidRPr="00D12806">
        <w:rPr>
          <w:rFonts w:ascii="Aptos" w:hAnsi="Aptos" w:cstheme="minorHAnsi"/>
          <w:sz w:val="22"/>
          <w:szCs w:val="22"/>
        </w:rPr>
        <w:t>To work in line with the organisations General Data Protection Regulation Policy.</w:t>
      </w:r>
    </w:p>
    <w:p w14:paraId="67B31EC8" w14:textId="77777777" w:rsidR="00D12806" w:rsidRPr="00D12806" w:rsidRDefault="00D12806" w:rsidP="00D12806">
      <w:pPr>
        <w:pStyle w:val="Subtitle"/>
        <w:ind w:left="720"/>
        <w:jc w:val="both"/>
        <w:rPr>
          <w:rFonts w:ascii="Aptos" w:hAnsi="Aptos" w:cstheme="minorHAnsi"/>
          <w:sz w:val="22"/>
          <w:szCs w:val="22"/>
        </w:rPr>
      </w:pPr>
    </w:p>
    <w:p w14:paraId="5DB0C648" w14:textId="77777777" w:rsidR="00D12806" w:rsidRPr="00D12806" w:rsidRDefault="00D12806" w:rsidP="00D12806">
      <w:pPr>
        <w:pStyle w:val="Subtitle"/>
        <w:numPr>
          <w:ilvl w:val="0"/>
          <w:numId w:val="23"/>
        </w:numPr>
        <w:jc w:val="both"/>
        <w:rPr>
          <w:rFonts w:ascii="Aptos" w:hAnsi="Aptos" w:cstheme="minorHAnsi"/>
          <w:sz w:val="22"/>
          <w:szCs w:val="22"/>
        </w:rPr>
      </w:pPr>
      <w:r w:rsidRPr="00D12806">
        <w:rPr>
          <w:rFonts w:ascii="Aptos" w:hAnsi="Aptos" w:cstheme="minorHAnsi"/>
          <w:sz w:val="22"/>
          <w:szCs w:val="22"/>
        </w:rPr>
        <w:t>To conduct yourself in line with the organisations Social Media Policy.</w:t>
      </w:r>
    </w:p>
    <w:p w14:paraId="61B39A03" w14:textId="77777777" w:rsidR="00D12806" w:rsidRPr="00D12806" w:rsidRDefault="00D12806" w:rsidP="00D12806">
      <w:pPr>
        <w:pStyle w:val="Subtitle"/>
        <w:jc w:val="both"/>
        <w:rPr>
          <w:rFonts w:ascii="Aptos" w:hAnsi="Aptos" w:cstheme="minorHAnsi"/>
          <w:sz w:val="22"/>
          <w:szCs w:val="22"/>
        </w:rPr>
      </w:pPr>
    </w:p>
    <w:p w14:paraId="42284779" w14:textId="77777777" w:rsidR="00D12806" w:rsidRPr="00D12806" w:rsidRDefault="00D12806" w:rsidP="00D12806">
      <w:pPr>
        <w:pStyle w:val="Subtitle"/>
        <w:numPr>
          <w:ilvl w:val="0"/>
          <w:numId w:val="24"/>
        </w:numPr>
        <w:jc w:val="both"/>
        <w:rPr>
          <w:rFonts w:ascii="Aptos" w:hAnsi="Aptos" w:cstheme="minorHAnsi"/>
          <w:sz w:val="22"/>
          <w:szCs w:val="22"/>
        </w:rPr>
      </w:pPr>
      <w:r w:rsidRPr="00D12806">
        <w:rPr>
          <w:rFonts w:ascii="Aptos" w:hAnsi="Aptos" w:cstheme="minorHAnsi"/>
          <w:sz w:val="22"/>
          <w:szCs w:val="22"/>
        </w:rPr>
        <w:t>To be compliant with Excel Housing Solutions values, policies and procedures.</w:t>
      </w:r>
    </w:p>
    <w:p w14:paraId="1E4AB364" w14:textId="77777777" w:rsidR="00D12806" w:rsidRPr="00D12806" w:rsidRDefault="00D12806" w:rsidP="00D12806">
      <w:pPr>
        <w:pStyle w:val="Subtitle"/>
        <w:jc w:val="both"/>
        <w:rPr>
          <w:rFonts w:ascii="Aptos" w:hAnsi="Aptos" w:cstheme="minorHAnsi"/>
          <w:sz w:val="22"/>
          <w:szCs w:val="22"/>
        </w:rPr>
      </w:pPr>
    </w:p>
    <w:p w14:paraId="32D0D347" w14:textId="77777777" w:rsidR="00D12806" w:rsidRPr="00D12806" w:rsidRDefault="00D12806" w:rsidP="00D12806">
      <w:pPr>
        <w:pStyle w:val="Subtitle"/>
        <w:numPr>
          <w:ilvl w:val="0"/>
          <w:numId w:val="24"/>
        </w:numPr>
        <w:jc w:val="both"/>
        <w:rPr>
          <w:rFonts w:ascii="Aptos" w:hAnsi="Aptos" w:cstheme="minorHAnsi"/>
          <w:sz w:val="22"/>
          <w:szCs w:val="22"/>
        </w:rPr>
      </w:pPr>
      <w:r w:rsidRPr="00D12806">
        <w:rPr>
          <w:rFonts w:ascii="Aptos" w:hAnsi="Aptos" w:cstheme="minorHAnsi"/>
          <w:sz w:val="22"/>
          <w:szCs w:val="22"/>
        </w:rPr>
        <w:t xml:space="preserve">Ensure that </w:t>
      </w:r>
      <w:r w:rsidRPr="00D12806">
        <w:rPr>
          <w:rFonts w:ascii="Aptos" w:hAnsi="Aptos" w:cstheme="minorHAnsi"/>
          <w:color w:val="000000"/>
          <w:sz w:val="22"/>
          <w:szCs w:val="22"/>
        </w:rPr>
        <w:t>Excel Housing Solutions</w:t>
      </w:r>
      <w:r w:rsidRPr="00D12806">
        <w:rPr>
          <w:rFonts w:ascii="Aptos" w:hAnsi="Aptos" w:cstheme="minorHAnsi"/>
          <w:sz w:val="22"/>
          <w:szCs w:val="22"/>
        </w:rPr>
        <w:t xml:space="preserve"> Equal Opportunities Policy is actively promoted in all areas of your work and the working environment.</w:t>
      </w:r>
    </w:p>
    <w:p w14:paraId="10461D5E" w14:textId="77777777" w:rsidR="00D12806" w:rsidRPr="00D12806" w:rsidRDefault="00D12806" w:rsidP="00D12806">
      <w:pPr>
        <w:pStyle w:val="Subtitle"/>
        <w:jc w:val="both"/>
        <w:rPr>
          <w:rFonts w:ascii="Aptos" w:hAnsi="Aptos" w:cstheme="minorHAnsi"/>
          <w:b/>
          <w:sz w:val="22"/>
          <w:szCs w:val="22"/>
        </w:rPr>
      </w:pPr>
    </w:p>
    <w:p w14:paraId="6CE15911" w14:textId="77777777" w:rsidR="00D12806" w:rsidRPr="00D12806" w:rsidRDefault="00D12806" w:rsidP="00D12806">
      <w:pPr>
        <w:pStyle w:val="Subtitle"/>
        <w:jc w:val="both"/>
        <w:rPr>
          <w:rFonts w:ascii="Aptos" w:hAnsi="Aptos" w:cstheme="minorHAnsi"/>
          <w:sz w:val="22"/>
          <w:szCs w:val="22"/>
        </w:rPr>
      </w:pPr>
    </w:p>
    <w:p w14:paraId="1C22CAAD" w14:textId="77777777" w:rsidR="00D12806" w:rsidRPr="00D12806" w:rsidRDefault="00D12806" w:rsidP="00D12806">
      <w:pPr>
        <w:pStyle w:val="BodyText"/>
        <w:jc w:val="both"/>
        <w:rPr>
          <w:rFonts w:ascii="Aptos" w:hAnsi="Aptos" w:cstheme="minorHAnsi"/>
          <w:sz w:val="22"/>
          <w:szCs w:val="22"/>
        </w:rPr>
      </w:pPr>
      <w:r w:rsidRPr="00D12806">
        <w:rPr>
          <w:rFonts w:ascii="Aptos" w:hAnsi="Aptos" w:cstheme="minorHAnsi"/>
          <w:sz w:val="22"/>
          <w:szCs w:val="22"/>
        </w:rPr>
        <w:t>Note: No job description can be entirely comprehensive. The post holder will be expected to undertake any other tasks that may be required from time to time.</w:t>
      </w:r>
    </w:p>
    <w:p w14:paraId="7DC61F18" w14:textId="77777777" w:rsidR="00D12806" w:rsidRPr="00D12806" w:rsidRDefault="00D12806" w:rsidP="00D12806">
      <w:pPr>
        <w:pStyle w:val="BodyText"/>
        <w:jc w:val="both"/>
        <w:rPr>
          <w:rFonts w:ascii="Aptos" w:hAnsi="Aptos" w:cstheme="minorHAnsi"/>
          <w:sz w:val="22"/>
          <w:szCs w:val="22"/>
        </w:rPr>
      </w:pPr>
      <w:r w:rsidRPr="00D12806">
        <w:rPr>
          <w:rFonts w:ascii="Aptos" w:hAnsi="Aptos" w:cstheme="minorHAnsi"/>
          <w:sz w:val="22"/>
          <w:szCs w:val="22"/>
        </w:rPr>
        <w:lastRenderedPageBreak/>
        <w:t>This job description will be formally reviewed as necessary to take account of changing priorities. Aspects of the job may be subject to review in negotiation with the post holder at any time.</w:t>
      </w:r>
    </w:p>
    <w:p w14:paraId="354D5A12" w14:textId="77777777" w:rsidR="007D6339" w:rsidRPr="00D12806" w:rsidRDefault="007D6339" w:rsidP="007D6339">
      <w:pPr>
        <w:rPr>
          <w:rFonts w:ascii="Aptos" w:hAnsi="Aptos"/>
          <w:sz w:val="22"/>
          <w:szCs w:val="22"/>
        </w:rPr>
      </w:pPr>
    </w:p>
    <w:p w14:paraId="3470E701" w14:textId="77777777" w:rsidR="00EB7B76" w:rsidRPr="00D12806" w:rsidRDefault="00EB7B76" w:rsidP="00EB7B76">
      <w:pPr>
        <w:rPr>
          <w:rFonts w:ascii="Aptos" w:hAnsi="Aptos"/>
          <w:sz w:val="22"/>
          <w:szCs w:val="22"/>
        </w:rPr>
      </w:pPr>
    </w:p>
    <w:p w14:paraId="7ABDFF35" w14:textId="77777777" w:rsidR="00C93EA6" w:rsidRPr="00D12806" w:rsidRDefault="00C93EA6" w:rsidP="00C93EA6">
      <w:pPr>
        <w:rPr>
          <w:rFonts w:ascii="Aptos" w:hAnsi="Aptos"/>
          <w:sz w:val="22"/>
          <w:szCs w:val="22"/>
        </w:rPr>
      </w:pPr>
    </w:p>
    <w:p w14:paraId="4A03959F" w14:textId="3E823BC9" w:rsidR="00B85191" w:rsidRPr="00D12806" w:rsidRDefault="00B85191" w:rsidP="00B85191">
      <w:pPr>
        <w:pStyle w:val="Subtitle"/>
        <w:jc w:val="left"/>
        <w:rPr>
          <w:rFonts w:ascii="Aptos" w:hAnsi="Aptos" w:cs="Calibri"/>
          <w:sz w:val="22"/>
          <w:szCs w:val="22"/>
        </w:rPr>
      </w:pPr>
    </w:p>
    <w:p w14:paraId="068FDFB0" w14:textId="4428E19D" w:rsidR="00B85191" w:rsidRPr="00D12806" w:rsidRDefault="00B85191" w:rsidP="00B85191">
      <w:pPr>
        <w:pStyle w:val="Subtitle"/>
        <w:jc w:val="left"/>
        <w:rPr>
          <w:rFonts w:ascii="Aptos" w:hAnsi="Aptos" w:cs="Calibri"/>
          <w:sz w:val="22"/>
          <w:szCs w:val="22"/>
        </w:rPr>
      </w:pPr>
      <w:r w:rsidRPr="00D12806">
        <w:rPr>
          <w:rFonts w:ascii="Aptos" w:hAnsi="Aptos" w:cs="Calibri"/>
          <w:b/>
          <w:bCs/>
          <w:sz w:val="22"/>
          <w:szCs w:val="22"/>
        </w:rPr>
        <w:t>Ready to Join Us?</w:t>
      </w:r>
      <w:r w:rsidRPr="00D12806">
        <w:rPr>
          <w:rFonts w:ascii="Aptos" w:hAnsi="Aptos" w:cs="Calibri"/>
          <w:sz w:val="22"/>
          <w:szCs w:val="22"/>
        </w:rPr>
        <w:br/>
        <w:t>If you’re looking for a role where your work really matters and you want to be part of a team that values empathy, resilience, and action, we’d love to hear from you.</w:t>
      </w:r>
    </w:p>
    <w:p w14:paraId="58851E21" w14:textId="77777777" w:rsidR="00B85191" w:rsidRPr="00D12806" w:rsidRDefault="00B85191" w:rsidP="00B85191">
      <w:pPr>
        <w:pStyle w:val="Subtitle"/>
        <w:jc w:val="left"/>
        <w:rPr>
          <w:rFonts w:ascii="Aptos" w:hAnsi="Aptos" w:cs="Calibri"/>
          <w:sz w:val="22"/>
          <w:szCs w:val="22"/>
        </w:rPr>
      </w:pPr>
      <w:r w:rsidRPr="00D12806">
        <w:rPr>
          <w:rFonts w:ascii="Aptos" w:hAnsi="Aptos" w:cs="Calibri"/>
          <w:sz w:val="22"/>
          <w:szCs w:val="22"/>
        </w:rPr>
        <w:t>Together, we can help people find hope, rebuild confidence, and move forward into a brighter future.</w:t>
      </w:r>
    </w:p>
    <w:p w14:paraId="068D0A57" w14:textId="77777777" w:rsidR="007D760F" w:rsidRPr="00D12806" w:rsidRDefault="007D760F" w:rsidP="007D760F">
      <w:pPr>
        <w:rPr>
          <w:rFonts w:ascii="Aptos" w:hAnsi="Aptos"/>
          <w:sz w:val="22"/>
          <w:szCs w:val="22"/>
        </w:rPr>
      </w:pPr>
    </w:p>
    <w:p w14:paraId="29E86A0B" w14:textId="77777777" w:rsidR="007D760F" w:rsidRPr="00D12806" w:rsidRDefault="007D760F" w:rsidP="007D760F">
      <w:pPr>
        <w:rPr>
          <w:rFonts w:ascii="Aptos" w:hAnsi="Aptos"/>
          <w:sz w:val="22"/>
          <w:szCs w:val="22"/>
        </w:rPr>
      </w:pPr>
      <w:r w:rsidRPr="00D12806">
        <w:rPr>
          <w:rFonts w:ascii="Aptos" w:hAnsi="Aptos"/>
          <w:b/>
          <w:bCs/>
          <w:sz w:val="22"/>
          <w:szCs w:val="22"/>
        </w:rPr>
        <w:t>Please note:</w:t>
      </w:r>
      <w:r w:rsidRPr="00D12806">
        <w:rPr>
          <w:rFonts w:ascii="Aptos" w:hAnsi="Aptos"/>
          <w:sz w:val="22"/>
          <w:szCs w:val="22"/>
        </w:rPr>
        <w:t xml:space="preserve"> This post is subject to an Enhanced Disclosure and Barring Service (DBS) check.</w:t>
      </w:r>
      <w:r w:rsidRPr="00D12806">
        <w:rPr>
          <w:rFonts w:ascii="Aptos" w:hAnsi="Aptos"/>
          <w:sz w:val="22"/>
          <w:szCs w:val="22"/>
        </w:rPr>
        <w:b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5438EFB4" w14:textId="77777777" w:rsidR="007D760F" w:rsidRPr="00D12806" w:rsidRDefault="007D760F" w:rsidP="007D760F">
      <w:pPr>
        <w:rPr>
          <w:rFonts w:ascii="Aptos" w:hAnsi="Aptos"/>
          <w:sz w:val="22"/>
          <w:szCs w:val="22"/>
        </w:rPr>
      </w:pPr>
      <w:r w:rsidRPr="00D12806">
        <w:rPr>
          <w:rFonts w:ascii="Aptos" w:hAnsi="Aptos"/>
          <w:sz w:val="22"/>
          <w:szCs w:val="22"/>
        </w:rPr>
        <w:t>A criminal record will not necessarily be a bar to employment. We are committed to safeguarding and promoting the welfare of vulnerable people and expect all staff and volunteers to share this commitment.</w:t>
      </w:r>
    </w:p>
    <w:p w14:paraId="0142F28C" w14:textId="27509FB6" w:rsidR="007D760F" w:rsidRPr="007D760F" w:rsidRDefault="007D760F" w:rsidP="007D760F"/>
    <w:sectPr w:rsidR="007D760F" w:rsidRPr="007D760F">
      <w:headerReference w:type="default" r:id="rId14"/>
      <w:footerReference w:type="default" r:id="rId15"/>
      <w:pgSz w:w="11906" w:h="16838"/>
      <w:pgMar w:top="1440"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11E1" w14:textId="77777777" w:rsidR="00AB5344" w:rsidRDefault="00AB5344">
      <w:r>
        <w:separator/>
      </w:r>
    </w:p>
  </w:endnote>
  <w:endnote w:type="continuationSeparator" w:id="0">
    <w:p w14:paraId="74EAF8E8" w14:textId="77777777" w:rsidR="00AB5344" w:rsidRDefault="00AB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2B9F" w14:textId="77777777" w:rsidR="0062298E" w:rsidRDefault="0062298E">
    <w:pPr>
      <w:widowControl/>
      <w:tabs>
        <w:tab w:val="center" w:pos="4513"/>
        <w:tab w:val="right" w:pos="9026"/>
      </w:tabs>
    </w:pPr>
  </w:p>
  <w:p w14:paraId="5EA64661" w14:textId="77777777" w:rsidR="0062298E" w:rsidRDefault="0062298E">
    <w:pPr>
      <w:widowControl/>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0888" w14:textId="77777777" w:rsidR="00AB5344" w:rsidRDefault="00AB5344">
      <w:r>
        <w:separator/>
      </w:r>
    </w:p>
  </w:footnote>
  <w:footnote w:type="continuationSeparator" w:id="0">
    <w:p w14:paraId="07EE823E" w14:textId="77777777" w:rsidR="00AB5344" w:rsidRDefault="00AB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4DD" w14:textId="77777777" w:rsidR="0062298E" w:rsidRDefault="0062298E">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A5"/>
    <w:multiLevelType w:val="hybridMultilevel"/>
    <w:tmpl w:val="73EC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CE5"/>
    <w:multiLevelType w:val="multilevel"/>
    <w:tmpl w:val="5EA8CF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2143BC0"/>
    <w:multiLevelType w:val="multilevel"/>
    <w:tmpl w:val="F9E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517DB"/>
    <w:multiLevelType w:val="multilevel"/>
    <w:tmpl w:val="BE8A41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5AE583F"/>
    <w:multiLevelType w:val="multilevel"/>
    <w:tmpl w:val="54F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306AD"/>
    <w:multiLevelType w:val="multilevel"/>
    <w:tmpl w:val="8F0EAF48"/>
    <w:lvl w:ilvl="0">
      <w:start w:val="1"/>
      <w:numFmt w:val="bullet"/>
      <w:lvlText w:val=""/>
      <w:lvlJc w:val="left"/>
      <w:pPr>
        <w:tabs>
          <w:tab w:val="num" w:pos="810"/>
        </w:tabs>
        <w:ind w:left="810" w:hanging="360"/>
      </w:pPr>
      <w:rPr>
        <w:rFonts w:ascii="Symbol" w:hAnsi="Symbol" w:cs="Open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6" w15:restartNumberingAfterBreak="0">
    <w:nsid w:val="1F7D3940"/>
    <w:multiLevelType w:val="multilevel"/>
    <w:tmpl w:val="0B46FD2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3216F31"/>
    <w:multiLevelType w:val="multilevel"/>
    <w:tmpl w:val="FD568AFE"/>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C2F42F8"/>
    <w:multiLevelType w:val="multilevel"/>
    <w:tmpl w:val="E62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40046"/>
    <w:multiLevelType w:val="multilevel"/>
    <w:tmpl w:val="7BE2EA9C"/>
    <w:lvl w:ilvl="0">
      <w:start w:val="1"/>
      <w:numFmt w:val="bullet"/>
      <w:lvlText w:val="-"/>
      <w:lvlJc w:val="left"/>
      <w:pPr>
        <w:ind w:left="720" w:hanging="360"/>
      </w:pPr>
      <w:rPr>
        <w:rFonts w:ascii="Calibri" w:hAnsi="Calibri" w:cs="Calibri"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0" w15:restartNumberingAfterBreak="0">
    <w:nsid w:val="31A30416"/>
    <w:multiLevelType w:val="multilevel"/>
    <w:tmpl w:val="FAD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10A86"/>
    <w:multiLevelType w:val="multilevel"/>
    <w:tmpl w:val="D286DAA4"/>
    <w:lvl w:ilvl="0">
      <w:start w:val="1"/>
      <w:numFmt w:val="bullet"/>
      <w:lvlText w:val=""/>
      <w:lvlJc w:val="left"/>
      <w:pPr>
        <w:tabs>
          <w:tab w:val="num" w:pos="810"/>
        </w:tabs>
        <w:ind w:left="810" w:hanging="360"/>
      </w:pPr>
      <w:rPr>
        <w:rFonts w:ascii="Symbol" w:hAnsi="Symbol" w:cs="Open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12" w15:restartNumberingAfterBreak="0">
    <w:nsid w:val="34B24A4F"/>
    <w:multiLevelType w:val="multilevel"/>
    <w:tmpl w:val="E166B436"/>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8263E8A"/>
    <w:multiLevelType w:val="multilevel"/>
    <w:tmpl w:val="FACC0C78"/>
    <w:lvl w:ilvl="0">
      <w:start w:val="1"/>
      <w:numFmt w:val="bullet"/>
      <w:lvlText w:val=""/>
      <w:lvlJc w:val="left"/>
      <w:pPr>
        <w:tabs>
          <w:tab w:val="num" w:pos="810"/>
        </w:tabs>
        <w:ind w:left="810" w:hanging="360"/>
      </w:pPr>
      <w:rPr>
        <w:rFonts w:ascii="Symbol" w:hAnsi="Symbol" w:cs="Open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14" w15:restartNumberingAfterBreak="0">
    <w:nsid w:val="43F25405"/>
    <w:multiLevelType w:val="multilevel"/>
    <w:tmpl w:val="0220E356"/>
    <w:lvl w:ilvl="0">
      <w:start w:val="1"/>
      <w:numFmt w:val="bullet"/>
      <w:lvlText w:val="-"/>
      <w:lvlJc w:val="left"/>
      <w:pPr>
        <w:ind w:left="720" w:hanging="360"/>
      </w:pPr>
      <w:rPr>
        <w:rFonts w:ascii="Arial" w:hAnsi="Arial" w:cs="Arial"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5" w15:restartNumberingAfterBreak="0">
    <w:nsid w:val="4580773C"/>
    <w:multiLevelType w:val="hybridMultilevel"/>
    <w:tmpl w:val="0FD0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64822"/>
    <w:multiLevelType w:val="multilevel"/>
    <w:tmpl w:val="F28A2FE8"/>
    <w:lvl w:ilvl="0">
      <w:start w:val="1"/>
      <w:numFmt w:val="bullet"/>
      <w:lvlText w:val=""/>
      <w:lvlJc w:val="left"/>
      <w:pPr>
        <w:tabs>
          <w:tab w:val="num" w:pos="720"/>
        </w:tabs>
        <w:ind w:left="720" w:hanging="360"/>
      </w:pPr>
      <w:rPr>
        <w:rFonts w:ascii="Symbol" w:hAnsi="Symbol" w:cs="Symbol" w:hint="default"/>
        <w:sz w:val="24"/>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1087027"/>
    <w:multiLevelType w:val="multilevel"/>
    <w:tmpl w:val="AFC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A667E"/>
    <w:multiLevelType w:val="multilevel"/>
    <w:tmpl w:val="5D62FF1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13254E"/>
    <w:multiLevelType w:val="multilevel"/>
    <w:tmpl w:val="D2E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20447"/>
    <w:multiLevelType w:val="multilevel"/>
    <w:tmpl w:val="7060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DD1B4A"/>
    <w:multiLevelType w:val="hybridMultilevel"/>
    <w:tmpl w:val="CBEA54F0"/>
    <w:lvl w:ilvl="0" w:tplc="417EFB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5D6B21"/>
    <w:multiLevelType w:val="multilevel"/>
    <w:tmpl w:val="451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923A0"/>
    <w:multiLevelType w:val="multilevel"/>
    <w:tmpl w:val="F05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325E0"/>
    <w:multiLevelType w:val="multilevel"/>
    <w:tmpl w:val="7136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F3859"/>
    <w:multiLevelType w:val="multilevel"/>
    <w:tmpl w:val="BCBE496E"/>
    <w:lvl w:ilvl="0">
      <w:start w:val="1"/>
      <w:numFmt w:val="bullet"/>
      <w:lvlText w:val=""/>
      <w:lvlJc w:val="left"/>
      <w:pPr>
        <w:tabs>
          <w:tab w:val="num" w:pos="709"/>
        </w:tabs>
        <w:ind w:left="709" w:hanging="360"/>
      </w:pPr>
      <w:rPr>
        <w:rFonts w:ascii="Symbol" w:hAnsi="Symbol" w:cs="OpenSymbol" w:hint="default"/>
        <w:sz w:val="22"/>
        <w:szCs w:val="22"/>
      </w:rPr>
    </w:lvl>
    <w:lvl w:ilvl="1">
      <w:start w:val="1"/>
      <w:numFmt w:val="bullet"/>
      <w:lvlText w:val="◦"/>
      <w:lvlJc w:val="left"/>
      <w:pPr>
        <w:tabs>
          <w:tab w:val="num" w:pos="1069"/>
        </w:tabs>
        <w:ind w:left="1069" w:hanging="360"/>
      </w:pPr>
      <w:rPr>
        <w:rFonts w:ascii="OpenSymbol" w:hAnsi="OpenSymbol" w:cs="OpenSymbol" w:hint="default"/>
        <w:sz w:val="22"/>
        <w:szCs w:val="22"/>
      </w:rPr>
    </w:lvl>
    <w:lvl w:ilvl="2">
      <w:start w:val="1"/>
      <w:numFmt w:val="bullet"/>
      <w:lvlText w:val="▪"/>
      <w:lvlJc w:val="left"/>
      <w:pPr>
        <w:tabs>
          <w:tab w:val="num" w:pos="1429"/>
        </w:tabs>
        <w:ind w:left="1429" w:hanging="360"/>
      </w:pPr>
      <w:rPr>
        <w:rFonts w:ascii="OpenSymbol" w:hAnsi="OpenSymbol" w:cs="OpenSymbol" w:hint="default"/>
        <w:sz w:val="22"/>
        <w:szCs w:val="22"/>
      </w:rPr>
    </w:lvl>
    <w:lvl w:ilvl="3">
      <w:start w:val="1"/>
      <w:numFmt w:val="bullet"/>
      <w:lvlText w:val=""/>
      <w:lvlJc w:val="left"/>
      <w:pPr>
        <w:tabs>
          <w:tab w:val="num" w:pos="1789"/>
        </w:tabs>
        <w:ind w:left="1789" w:hanging="360"/>
      </w:pPr>
      <w:rPr>
        <w:rFonts w:ascii="Symbol" w:hAnsi="Symbol" w:cs="OpenSymbol" w:hint="default"/>
        <w:sz w:val="22"/>
        <w:szCs w:val="22"/>
      </w:rPr>
    </w:lvl>
    <w:lvl w:ilvl="4">
      <w:start w:val="1"/>
      <w:numFmt w:val="bullet"/>
      <w:lvlText w:val="◦"/>
      <w:lvlJc w:val="left"/>
      <w:pPr>
        <w:tabs>
          <w:tab w:val="num" w:pos="2149"/>
        </w:tabs>
        <w:ind w:left="2149" w:hanging="360"/>
      </w:pPr>
      <w:rPr>
        <w:rFonts w:ascii="OpenSymbol" w:hAnsi="OpenSymbol" w:cs="OpenSymbol" w:hint="default"/>
        <w:sz w:val="22"/>
        <w:szCs w:val="22"/>
      </w:rPr>
    </w:lvl>
    <w:lvl w:ilvl="5">
      <w:start w:val="1"/>
      <w:numFmt w:val="bullet"/>
      <w:lvlText w:val="▪"/>
      <w:lvlJc w:val="left"/>
      <w:pPr>
        <w:tabs>
          <w:tab w:val="num" w:pos="2509"/>
        </w:tabs>
        <w:ind w:left="2509" w:hanging="360"/>
      </w:pPr>
      <w:rPr>
        <w:rFonts w:ascii="OpenSymbol" w:hAnsi="OpenSymbol" w:cs="OpenSymbol" w:hint="default"/>
        <w:sz w:val="22"/>
        <w:szCs w:val="22"/>
      </w:rPr>
    </w:lvl>
    <w:lvl w:ilvl="6">
      <w:start w:val="1"/>
      <w:numFmt w:val="bullet"/>
      <w:lvlText w:val=""/>
      <w:lvlJc w:val="left"/>
      <w:pPr>
        <w:tabs>
          <w:tab w:val="num" w:pos="2869"/>
        </w:tabs>
        <w:ind w:left="2869" w:hanging="360"/>
      </w:pPr>
      <w:rPr>
        <w:rFonts w:ascii="Symbol" w:hAnsi="Symbol" w:cs="OpenSymbol" w:hint="default"/>
        <w:sz w:val="22"/>
        <w:szCs w:val="22"/>
      </w:rPr>
    </w:lvl>
    <w:lvl w:ilvl="7">
      <w:start w:val="1"/>
      <w:numFmt w:val="bullet"/>
      <w:lvlText w:val="◦"/>
      <w:lvlJc w:val="left"/>
      <w:pPr>
        <w:tabs>
          <w:tab w:val="num" w:pos="3229"/>
        </w:tabs>
        <w:ind w:left="3229" w:hanging="360"/>
      </w:pPr>
      <w:rPr>
        <w:rFonts w:ascii="OpenSymbol" w:hAnsi="OpenSymbol" w:cs="OpenSymbol" w:hint="default"/>
        <w:sz w:val="22"/>
        <w:szCs w:val="22"/>
      </w:rPr>
    </w:lvl>
    <w:lvl w:ilvl="8">
      <w:start w:val="1"/>
      <w:numFmt w:val="bullet"/>
      <w:lvlText w:val="▪"/>
      <w:lvlJc w:val="left"/>
      <w:pPr>
        <w:tabs>
          <w:tab w:val="num" w:pos="3589"/>
        </w:tabs>
        <w:ind w:left="3589" w:hanging="360"/>
      </w:pPr>
      <w:rPr>
        <w:rFonts w:ascii="OpenSymbol" w:hAnsi="OpenSymbol" w:cs="OpenSymbol" w:hint="default"/>
        <w:sz w:val="22"/>
        <w:szCs w:val="22"/>
      </w:rPr>
    </w:lvl>
  </w:abstractNum>
  <w:num w:numId="1" w16cid:durableId="597637822">
    <w:abstractNumId w:val="9"/>
  </w:num>
  <w:num w:numId="2" w16cid:durableId="2033339622">
    <w:abstractNumId w:val="14"/>
  </w:num>
  <w:num w:numId="3" w16cid:durableId="1509565105">
    <w:abstractNumId w:val="3"/>
  </w:num>
  <w:num w:numId="4" w16cid:durableId="1936549282">
    <w:abstractNumId w:val="19"/>
  </w:num>
  <w:num w:numId="5" w16cid:durableId="177545853">
    <w:abstractNumId w:val="4"/>
  </w:num>
  <w:num w:numId="6" w16cid:durableId="641159060">
    <w:abstractNumId w:val="24"/>
  </w:num>
  <w:num w:numId="7" w16cid:durableId="1230070930">
    <w:abstractNumId w:val="20"/>
  </w:num>
  <w:num w:numId="8" w16cid:durableId="552428225">
    <w:abstractNumId w:val="2"/>
  </w:num>
  <w:num w:numId="9" w16cid:durableId="1536890915">
    <w:abstractNumId w:val="17"/>
  </w:num>
  <w:num w:numId="10" w16cid:durableId="1761564653">
    <w:abstractNumId w:val="8"/>
  </w:num>
  <w:num w:numId="11" w16cid:durableId="178348534">
    <w:abstractNumId w:val="23"/>
  </w:num>
  <w:num w:numId="12" w16cid:durableId="1002128803">
    <w:abstractNumId w:val="22"/>
  </w:num>
  <w:num w:numId="13" w16cid:durableId="1315912898">
    <w:abstractNumId w:val="10"/>
  </w:num>
  <w:num w:numId="14" w16cid:durableId="320819718">
    <w:abstractNumId w:val="7"/>
  </w:num>
  <w:num w:numId="15" w16cid:durableId="51199777">
    <w:abstractNumId w:val="18"/>
  </w:num>
  <w:num w:numId="16" w16cid:durableId="1633944999">
    <w:abstractNumId w:val="11"/>
  </w:num>
  <w:num w:numId="17" w16cid:durableId="1644968349">
    <w:abstractNumId w:val="5"/>
  </w:num>
  <w:num w:numId="18" w16cid:durableId="768281350">
    <w:abstractNumId w:val="13"/>
  </w:num>
  <w:num w:numId="19" w16cid:durableId="995113142">
    <w:abstractNumId w:val="1"/>
  </w:num>
  <w:num w:numId="20" w16cid:durableId="1425686721">
    <w:abstractNumId w:val="15"/>
  </w:num>
  <w:num w:numId="21" w16cid:durableId="1551453063">
    <w:abstractNumId w:val="0"/>
  </w:num>
  <w:num w:numId="22" w16cid:durableId="536506535">
    <w:abstractNumId w:val="21"/>
  </w:num>
  <w:num w:numId="23" w16cid:durableId="110712972">
    <w:abstractNumId w:val="16"/>
  </w:num>
  <w:num w:numId="24" w16cid:durableId="1819495637">
    <w:abstractNumId w:val="6"/>
  </w:num>
  <w:num w:numId="25" w16cid:durableId="955869895">
    <w:abstractNumId w:val="12"/>
  </w:num>
  <w:num w:numId="26" w16cid:durableId="580956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8E"/>
    <w:rsid w:val="00014C62"/>
    <w:rsid w:val="0005103C"/>
    <w:rsid w:val="00061A91"/>
    <w:rsid w:val="000644B7"/>
    <w:rsid w:val="00090D67"/>
    <w:rsid w:val="000A5517"/>
    <w:rsid w:val="000D6AD3"/>
    <w:rsid w:val="0011334B"/>
    <w:rsid w:val="0017794A"/>
    <w:rsid w:val="001C2F74"/>
    <w:rsid w:val="001D4690"/>
    <w:rsid w:val="001E599F"/>
    <w:rsid w:val="001E5C1A"/>
    <w:rsid w:val="00220985"/>
    <w:rsid w:val="002453BE"/>
    <w:rsid w:val="0029068D"/>
    <w:rsid w:val="002D4020"/>
    <w:rsid w:val="002D4212"/>
    <w:rsid w:val="002F5FBF"/>
    <w:rsid w:val="00321175"/>
    <w:rsid w:val="00337C1C"/>
    <w:rsid w:val="00356A9E"/>
    <w:rsid w:val="003E7647"/>
    <w:rsid w:val="00486996"/>
    <w:rsid w:val="004A2E40"/>
    <w:rsid w:val="004E18CA"/>
    <w:rsid w:val="004E5C8D"/>
    <w:rsid w:val="00500F21"/>
    <w:rsid w:val="00580588"/>
    <w:rsid w:val="005869F1"/>
    <w:rsid w:val="00606EBF"/>
    <w:rsid w:val="0062298E"/>
    <w:rsid w:val="006300E8"/>
    <w:rsid w:val="006600DC"/>
    <w:rsid w:val="00671F7C"/>
    <w:rsid w:val="006A0D80"/>
    <w:rsid w:val="006F4310"/>
    <w:rsid w:val="006F7AB4"/>
    <w:rsid w:val="00720623"/>
    <w:rsid w:val="007C148F"/>
    <w:rsid w:val="007C16D8"/>
    <w:rsid w:val="007D6339"/>
    <w:rsid w:val="007D760F"/>
    <w:rsid w:val="00803EB3"/>
    <w:rsid w:val="00820199"/>
    <w:rsid w:val="00826381"/>
    <w:rsid w:val="00860C03"/>
    <w:rsid w:val="00880F8B"/>
    <w:rsid w:val="008A17EF"/>
    <w:rsid w:val="008A6225"/>
    <w:rsid w:val="008D258C"/>
    <w:rsid w:val="00936D02"/>
    <w:rsid w:val="009C3828"/>
    <w:rsid w:val="009E6858"/>
    <w:rsid w:val="00A007AF"/>
    <w:rsid w:val="00A1587E"/>
    <w:rsid w:val="00A65EE0"/>
    <w:rsid w:val="00A83613"/>
    <w:rsid w:val="00A867F3"/>
    <w:rsid w:val="00A97DDF"/>
    <w:rsid w:val="00AB05B1"/>
    <w:rsid w:val="00AB5344"/>
    <w:rsid w:val="00AC7416"/>
    <w:rsid w:val="00AF6B38"/>
    <w:rsid w:val="00B2719C"/>
    <w:rsid w:val="00B715D2"/>
    <w:rsid w:val="00B85191"/>
    <w:rsid w:val="00BA22E5"/>
    <w:rsid w:val="00BA63B7"/>
    <w:rsid w:val="00C13971"/>
    <w:rsid w:val="00C21295"/>
    <w:rsid w:val="00C6206D"/>
    <w:rsid w:val="00C93EA6"/>
    <w:rsid w:val="00CB01A9"/>
    <w:rsid w:val="00CE58FC"/>
    <w:rsid w:val="00CF0186"/>
    <w:rsid w:val="00D12806"/>
    <w:rsid w:val="00D27B06"/>
    <w:rsid w:val="00D50F5F"/>
    <w:rsid w:val="00D85B7A"/>
    <w:rsid w:val="00DB56E3"/>
    <w:rsid w:val="00DC677B"/>
    <w:rsid w:val="00E20FCE"/>
    <w:rsid w:val="00E7770B"/>
    <w:rsid w:val="00EA4C9A"/>
    <w:rsid w:val="00EB7B76"/>
    <w:rsid w:val="00EC46DB"/>
    <w:rsid w:val="00ED1E85"/>
    <w:rsid w:val="00ED6BDE"/>
    <w:rsid w:val="00F12D28"/>
    <w:rsid w:val="00F51A3C"/>
    <w:rsid w:val="00F530FD"/>
    <w:rsid w:val="00FE783F"/>
    <w:rsid w:val="00FF35C7"/>
    <w:rsid w:val="4401D6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4FACB"/>
  <w15:docId w15:val="{E2444AB5-9145-4B3E-AC02-2AC84997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next w:val="Normal"/>
    <w:uiPriority w:val="9"/>
    <w:qFormat/>
    <w:pPr>
      <w:keepNext/>
      <w:keepLines/>
      <w:widowControl w:val="0"/>
      <w:spacing w:before="480" w:after="120"/>
      <w:outlineLvl w:val="0"/>
    </w:pPr>
    <w:rPr>
      <w:b/>
      <w:sz w:val="48"/>
      <w:szCs w:val="48"/>
    </w:rPr>
  </w:style>
  <w:style w:type="paragraph" w:styleId="Heading2">
    <w:name w:val="heading 2"/>
    <w:next w:val="Normal"/>
    <w:uiPriority w:val="9"/>
    <w:semiHidden/>
    <w:unhideWhenUsed/>
    <w:qFormat/>
    <w:pPr>
      <w:keepNext/>
      <w:keepLines/>
      <w:widowControl w:val="0"/>
      <w:spacing w:before="360" w:after="80"/>
      <w:outlineLvl w:val="1"/>
    </w:pPr>
    <w:rPr>
      <w:b/>
      <w:sz w:val="36"/>
      <w:szCs w:val="36"/>
    </w:rPr>
  </w:style>
  <w:style w:type="paragraph" w:styleId="Heading3">
    <w:name w:val="heading 3"/>
    <w:next w:val="Normal"/>
    <w:uiPriority w:val="9"/>
    <w:semiHidden/>
    <w:unhideWhenUsed/>
    <w:qFormat/>
    <w:pPr>
      <w:keepNext/>
      <w:keepLines/>
      <w:widowControl w:val="0"/>
      <w:spacing w:before="280" w:after="80"/>
      <w:outlineLvl w:val="2"/>
    </w:pPr>
    <w:rPr>
      <w:b/>
      <w:sz w:val="28"/>
      <w:szCs w:val="28"/>
    </w:rPr>
  </w:style>
  <w:style w:type="paragraph" w:styleId="Heading4">
    <w:name w:val="heading 4"/>
    <w:next w:val="Normal"/>
    <w:uiPriority w:val="9"/>
    <w:semiHidden/>
    <w:unhideWhenUsed/>
    <w:qFormat/>
    <w:pPr>
      <w:keepNext/>
      <w:keepLines/>
      <w:widowControl w:val="0"/>
      <w:spacing w:before="240" w:after="40"/>
      <w:outlineLvl w:val="3"/>
    </w:pPr>
    <w:rPr>
      <w:b/>
      <w:sz w:val="24"/>
    </w:rPr>
  </w:style>
  <w:style w:type="paragraph" w:styleId="Heading5">
    <w:name w:val="heading 5"/>
    <w:next w:val="Normal"/>
    <w:uiPriority w:val="9"/>
    <w:semiHidden/>
    <w:unhideWhenUsed/>
    <w:qFormat/>
    <w:pPr>
      <w:keepNext/>
      <w:keepLines/>
      <w:widowControl w:val="0"/>
      <w:spacing w:before="220" w:after="40"/>
      <w:outlineLvl w:val="4"/>
    </w:pPr>
    <w:rPr>
      <w:b/>
      <w:sz w:val="22"/>
      <w:szCs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Calibri"/>
      <w:b w:val="0"/>
      <w:sz w:val="22"/>
      <w:szCs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Arial" w:cs="Arial"/>
      <w:b w:val="0"/>
      <w:sz w:val="22"/>
      <w:szCs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cs="Calibri"/>
      <w:b w:val="0"/>
      <w:sz w:val="24"/>
      <w:szCs w:val="22"/>
    </w:rPr>
  </w:style>
  <w:style w:type="character" w:customStyle="1" w:styleId="ListLabel20">
    <w:name w:val="ListLabel 20"/>
    <w:qFormat/>
    <w:rPr>
      <w:rFonts w:cs="Courier New"/>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Courier New"/>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Courier New"/>
    </w:rPr>
  </w:style>
  <w:style w:type="character" w:customStyle="1" w:styleId="ListLabel27">
    <w:name w:val="ListLabel 27"/>
    <w:qFormat/>
    <w:rPr>
      <w:rFonts w:cs="Noto Sans Symbols"/>
    </w:rPr>
  </w:style>
  <w:style w:type="character" w:customStyle="1" w:styleId="ListLabel28">
    <w:name w:val="ListLabel 28"/>
    <w:qFormat/>
    <w:rPr>
      <w:rFonts w:cs="Arial"/>
      <w:b w:val="0"/>
      <w:sz w:val="24"/>
      <w:szCs w:val="22"/>
    </w:rPr>
  </w:style>
  <w:style w:type="character" w:customStyle="1" w:styleId="ListLabel29">
    <w:name w:val="ListLabel 29"/>
    <w:qFormat/>
    <w:rPr>
      <w:rFonts w:cs="Courier New"/>
    </w:rPr>
  </w:style>
  <w:style w:type="character" w:customStyle="1" w:styleId="ListLabel30">
    <w:name w:val="ListLabel 30"/>
    <w:qFormat/>
    <w:rPr>
      <w:rFonts w:cs="Noto Sans Symbols"/>
    </w:rPr>
  </w:style>
  <w:style w:type="character" w:customStyle="1" w:styleId="ListLabel31">
    <w:name w:val="ListLabel 31"/>
    <w:qFormat/>
    <w:rPr>
      <w:rFonts w:cs="Noto Sans Symbols"/>
    </w:rPr>
  </w:style>
  <w:style w:type="character" w:customStyle="1" w:styleId="ListLabel32">
    <w:name w:val="ListLabel 32"/>
    <w:qFormat/>
    <w:rPr>
      <w:rFonts w:cs="Courier New"/>
    </w:rPr>
  </w:style>
  <w:style w:type="character" w:customStyle="1" w:styleId="ListLabel33">
    <w:name w:val="ListLabel 33"/>
    <w:qFormat/>
    <w:rPr>
      <w:rFonts w:cs="Noto Sans Symbols"/>
    </w:rPr>
  </w:style>
  <w:style w:type="character" w:customStyle="1" w:styleId="ListLabel34">
    <w:name w:val="ListLabel 34"/>
    <w:qFormat/>
    <w:rPr>
      <w:rFonts w:cs="Noto Sans Symbols"/>
    </w:rPr>
  </w:style>
  <w:style w:type="character" w:customStyle="1" w:styleId="ListLabel35">
    <w:name w:val="ListLabel 35"/>
    <w:qFormat/>
    <w:rPr>
      <w:rFonts w:cs="Courier New"/>
    </w:rPr>
  </w:style>
  <w:style w:type="character" w:customStyle="1" w:styleId="ListLabel36">
    <w:name w:val="ListLabel 36"/>
    <w:qFormat/>
    <w:rPr>
      <w:rFont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rPr>
      <w:sz w:val="24"/>
    </w:rPr>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link w:val="SubtitleChar"/>
    <w:qFormat/>
    <w:pPr>
      <w:jc w:val="center"/>
    </w:pPr>
    <w:rPr>
      <w:sz w:val="32"/>
      <w:szCs w:val="32"/>
    </w:rPr>
  </w:style>
  <w:style w:type="paragraph" w:styleId="Header">
    <w:name w:val="header"/>
    <w:basedOn w:val="Normal"/>
  </w:style>
  <w:style w:type="paragraph" w:styleId="Footer">
    <w:name w:val="footer"/>
    <w:basedOn w:val="Normal"/>
  </w:style>
  <w:style w:type="character" w:customStyle="1" w:styleId="SubtitleChar">
    <w:name w:val="Subtitle Char"/>
    <w:basedOn w:val="DefaultParagraphFont"/>
    <w:link w:val="Subtitle"/>
    <w:qFormat/>
    <w:rsid w:val="001C2F74"/>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1389">
      <w:bodyDiv w:val="1"/>
      <w:marLeft w:val="0"/>
      <w:marRight w:val="0"/>
      <w:marTop w:val="0"/>
      <w:marBottom w:val="0"/>
      <w:divBdr>
        <w:top w:val="none" w:sz="0" w:space="0" w:color="auto"/>
        <w:left w:val="none" w:sz="0" w:space="0" w:color="auto"/>
        <w:bottom w:val="none" w:sz="0" w:space="0" w:color="auto"/>
        <w:right w:val="none" w:sz="0" w:space="0" w:color="auto"/>
      </w:divBdr>
    </w:div>
    <w:div w:id="580221257">
      <w:bodyDiv w:val="1"/>
      <w:marLeft w:val="0"/>
      <w:marRight w:val="0"/>
      <w:marTop w:val="0"/>
      <w:marBottom w:val="0"/>
      <w:divBdr>
        <w:top w:val="none" w:sz="0" w:space="0" w:color="auto"/>
        <w:left w:val="none" w:sz="0" w:space="0" w:color="auto"/>
        <w:bottom w:val="none" w:sz="0" w:space="0" w:color="auto"/>
        <w:right w:val="none" w:sz="0" w:space="0" w:color="auto"/>
      </w:divBdr>
    </w:div>
    <w:div w:id="728460071">
      <w:bodyDiv w:val="1"/>
      <w:marLeft w:val="0"/>
      <w:marRight w:val="0"/>
      <w:marTop w:val="0"/>
      <w:marBottom w:val="0"/>
      <w:divBdr>
        <w:top w:val="none" w:sz="0" w:space="0" w:color="auto"/>
        <w:left w:val="none" w:sz="0" w:space="0" w:color="auto"/>
        <w:bottom w:val="none" w:sz="0" w:space="0" w:color="auto"/>
        <w:right w:val="none" w:sz="0" w:space="0" w:color="auto"/>
      </w:divBdr>
    </w:div>
    <w:div w:id="738938769">
      <w:bodyDiv w:val="1"/>
      <w:marLeft w:val="0"/>
      <w:marRight w:val="0"/>
      <w:marTop w:val="0"/>
      <w:marBottom w:val="0"/>
      <w:divBdr>
        <w:top w:val="none" w:sz="0" w:space="0" w:color="auto"/>
        <w:left w:val="none" w:sz="0" w:space="0" w:color="auto"/>
        <w:bottom w:val="none" w:sz="0" w:space="0" w:color="auto"/>
        <w:right w:val="none" w:sz="0" w:space="0" w:color="auto"/>
      </w:divBdr>
      <w:divsChild>
        <w:div w:id="702095933">
          <w:marLeft w:val="0"/>
          <w:marRight w:val="0"/>
          <w:marTop w:val="0"/>
          <w:marBottom w:val="0"/>
          <w:divBdr>
            <w:top w:val="none" w:sz="0" w:space="0" w:color="auto"/>
            <w:left w:val="none" w:sz="0" w:space="0" w:color="auto"/>
            <w:bottom w:val="none" w:sz="0" w:space="0" w:color="auto"/>
            <w:right w:val="none" w:sz="0" w:space="0" w:color="auto"/>
          </w:divBdr>
        </w:div>
        <w:div w:id="61802367">
          <w:marLeft w:val="0"/>
          <w:marRight w:val="0"/>
          <w:marTop w:val="240"/>
          <w:marBottom w:val="240"/>
          <w:divBdr>
            <w:top w:val="none" w:sz="0" w:space="0" w:color="auto"/>
            <w:left w:val="none" w:sz="0" w:space="0" w:color="auto"/>
            <w:bottom w:val="none" w:sz="0" w:space="0" w:color="auto"/>
            <w:right w:val="none" w:sz="0" w:space="0" w:color="auto"/>
          </w:divBdr>
        </w:div>
      </w:divsChild>
    </w:div>
    <w:div w:id="799344545">
      <w:bodyDiv w:val="1"/>
      <w:marLeft w:val="0"/>
      <w:marRight w:val="0"/>
      <w:marTop w:val="0"/>
      <w:marBottom w:val="0"/>
      <w:divBdr>
        <w:top w:val="none" w:sz="0" w:space="0" w:color="auto"/>
        <w:left w:val="none" w:sz="0" w:space="0" w:color="auto"/>
        <w:bottom w:val="none" w:sz="0" w:space="0" w:color="auto"/>
        <w:right w:val="none" w:sz="0" w:space="0" w:color="auto"/>
      </w:divBdr>
    </w:div>
    <w:div w:id="1105880369">
      <w:bodyDiv w:val="1"/>
      <w:marLeft w:val="0"/>
      <w:marRight w:val="0"/>
      <w:marTop w:val="0"/>
      <w:marBottom w:val="0"/>
      <w:divBdr>
        <w:top w:val="none" w:sz="0" w:space="0" w:color="auto"/>
        <w:left w:val="none" w:sz="0" w:space="0" w:color="auto"/>
        <w:bottom w:val="none" w:sz="0" w:space="0" w:color="auto"/>
        <w:right w:val="none" w:sz="0" w:space="0" w:color="auto"/>
      </w:divBdr>
    </w:div>
    <w:div w:id="1189754107">
      <w:bodyDiv w:val="1"/>
      <w:marLeft w:val="0"/>
      <w:marRight w:val="0"/>
      <w:marTop w:val="0"/>
      <w:marBottom w:val="0"/>
      <w:divBdr>
        <w:top w:val="none" w:sz="0" w:space="0" w:color="auto"/>
        <w:left w:val="none" w:sz="0" w:space="0" w:color="auto"/>
        <w:bottom w:val="none" w:sz="0" w:space="0" w:color="auto"/>
        <w:right w:val="none" w:sz="0" w:space="0" w:color="auto"/>
      </w:divBdr>
      <w:divsChild>
        <w:div w:id="1261061850">
          <w:marLeft w:val="0"/>
          <w:marRight w:val="0"/>
          <w:marTop w:val="0"/>
          <w:marBottom w:val="0"/>
          <w:divBdr>
            <w:top w:val="none" w:sz="0" w:space="0" w:color="auto"/>
            <w:left w:val="none" w:sz="0" w:space="0" w:color="auto"/>
            <w:bottom w:val="none" w:sz="0" w:space="0" w:color="auto"/>
            <w:right w:val="none" w:sz="0" w:space="0" w:color="auto"/>
          </w:divBdr>
        </w:div>
        <w:div w:id="1032540181">
          <w:marLeft w:val="0"/>
          <w:marRight w:val="0"/>
          <w:marTop w:val="240"/>
          <w:marBottom w:val="240"/>
          <w:divBdr>
            <w:top w:val="none" w:sz="0" w:space="0" w:color="auto"/>
            <w:left w:val="none" w:sz="0" w:space="0" w:color="auto"/>
            <w:bottom w:val="none" w:sz="0" w:space="0" w:color="auto"/>
            <w:right w:val="none" w:sz="0" w:space="0" w:color="auto"/>
          </w:divBdr>
        </w:div>
      </w:divsChild>
    </w:div>
    <w:div w:id="1284731982">
      <w:bodyDiv w:val="1"/>
      <w:marLeft w:val="0"/>
      <w:marRight w:val="0"/>
      <w:marTop w:val="0"/>
      <w:marBottom w:val="0"/>
      <w:divBdr>
        <w:top w:val="none" w:sz="0" w:space="0" w:color="auto"/>
        <w:left w:val="none" w:sz="0" w:space="0" w:color="auto"/>
        <w:bottom w:val="none" w:sz="0" w:space="0" w:color="auto"/>
        <w:right w:val="none" w:sz="0" w:space="0" w:color="auto"/>
      </w:divBdr>
      <w:divsChild>
        <w:div w:id="548806582">
          <w:marLeft w:val="0"/>
          <w:marRight w:val="0"/>
          <w:marTop w:val="0"/>
          <w:marBottom w:val="0"/>
          <w:divBdr>
            <w:top w:val="none" w:sz="0" w:space="0" w:color="auto"/>
            <w:left w:val="none" w:sz="0" w:space="0" w:color="auto"/>
            <w:bottom w:val="none" w:sz="0" w:space="0" w:color="auto"/>
            <w:right w:val="none" w:sz="0" w:space="0" w:color="auto"/>
          </w:divBdr>
          <w:divsChild>
            <w:div w:id="1037117697">
              <w:marLeft w:val="0"/>
              <w:marRight w:val="0"/>
              <w:marTop w:val="0"/>
              <w:marBottom w:val="0"/>
              <w:divBdr>
                <w:top w:val="none" w:sz="0" w:space="0" w:color="auto"/>
                <w:left w:val="none" w:sz="0" w:space="0" w:color="auto"/>
                <w:bottom w:val="none" w:sz="0" w:space="0" w:color="auto"/>
                <w:right w:val="none" w:sz="0" w:space="0" w:color="auto"/>
              </w:divBdr>
              <w:divsChild>
                <w:div w:id="1001012140">
                  <w:marLeft w:val="0"/>
                  <w:marRight w:val="0"/>
                  <w:marTop w:val="0"/>
                  <w:marBottom w:val="0"/>
                  <w:divBdr>
                    <w:top w:val="none" w:sz="0" w:space="0" w:color="auto"/>
                    <w:left w:val="none" w:sz="0" w:space="0" w:color="auto"/>
                    <w:bottom w:val="none" w:sz="0" w:space="0" w:color="auto"/>
                    <w:right w:val="none" w:sz="0" w:space="0" w:color="auto"/>
                  </w:divBdr>
                  <w:divsChild>
                    <w:div w:id="861168875">
                      <w:marLeft w:val="0"/>
                      <w:marRight w:val="0"/>
                      <w:marTop w:val="0"/>
                      <w:marBottom w:val="0"/>
                      <w:divBdr>
                        <w:top w:val="none" w:sz="0" w:space="0" w:color="auto"/>
                        <w:left w:val="none" w:sz="0" w:space="0" w:color="auto"/>
                        <w:bottom w:val="none" w:sz="0" w:space="0" w:color="auto"/>
                        <w:right w:val="none" w:sz="0" w:space="0" w:color="auto"/>
                      </w:divBdr>
                      <w:divsChild>
                        <w:div w:id="164324587">
                          <w:marLeft w:val="0"/>
                          <w:marRight w:val="0"/>
                          <w:marTop w:val="0"/>
                          <w:marBottom w:val="0"/>
                          <w:divBdr>
                            <w:top w:val="none" w:sz="0" w:space="0" w:color="auto"/>
                            <w:left w:val="none" w:sz="0" w:space="0" w:color="auto"/>
                            <w:bottom w:val="none" w:sz="0" w:space="0" w:color="auto"/>
                            <w:right w:val="none" w:sz="0" w:space="0" w:color="auto"/>
                          </w:divBdr>
                          <w:divsChild>
                            <w:div w:id="72314361">
                              <w:marLeft w:val="0"/>
                              <w:marRight w:val="0"/>
                              <w:marTop w:val="0"/>
                              <w:marBottom w:val="0"/>
                              <w:divBdr>
                                <w:top w:val="none" w:sz="0" w:space="0" w:color="auto"/>
                                <w:left w:val="none" w:sz="0" w:space="0" w:color="auto"/>
                                <w:bottom w:val="none" w:sz="0" w:space="0" w:color="auto"/>
                                <w:right w:val="none" w:sz="0" w:space="0" w:color="auto"/>
                              </w:divBdr>
                              <w:divsChild>
                                <w:div w:id="943422619">
                                  <w:marLeft w:val="0"/>
                                  <w:marRight w:val="0"/>
                                  <w:marTop w:val="0"/>
                                  <w:marBottom w:val="0"/>
                                  <w:divBdr>
                                    <w:top w:val="none" w:sz="0" w:space="0" w:color="auto"/>
                                    <w:left w:val="none" w:sz="0" w:space="0" w:color="auto"/>
                                    <w:bottom w:val="none" w:sz="0" w:space="0" w:color="auto"/>
                                    <w:right w:val="none" w:sz="0" w:space="0" w:color="auto"/>
                                  </w:divBdr>
                                  <w:divsChild>
                                    <w:div w:id="272564596">
                                      <w:marLeft w:val="0"/>
                                      <w:marRight w:val="0"/>
                                      <w:marTop w:val="0"/>
                                      <w:marBottom w:val="0"/>
                                      <w:divBdr>
                                        <w:top w:val="none" w:sz="0" w:space="0" w:color="auto"/>
                                        <w:left w:val="none" w:sz="0" w:space="0" w:color="auto"/>
                                        <w:bottom w:val="none" w:sz="0" w:space="0" w:color="auto"/>
                                        <w:right w:val="none" w:sz="0" w:space="0" w:color="auto"/>
                                      </w:divBdr>
                                      <w:divsChild>
                                        <w:div w:id="1833063291">
                                          <w:marLeft w:val="0"/>
                                          <w:marRight w:val="0"/>
                                          <w:marTop w:val="0"/>
                                          <w:marBottom w:val="0"/>
                                          <w:divBdr>
                                            <w:top w:val="none" w:sz="0" w:space="0" w:color="auto"/>
                                            <w:left w:val="none" w:sz="0" w:space="0" w:color="auto"/>
                                            <w:bottom w:val="none" w:sz="0" w:space="0" w:color="auto"/>
                                            <w:right w:val="none" w:sz="0" w:space="0" w:color="auto"/>
                                          </w:divBdr>
                                          <w:divsChild>
                                            <w:div w:id="1558512303">
                                              <w:marLeft w:val="0"/>
                                              <w:marRight w:val="0"/>
                                              <w:marTop w:val="0"/>
                                              <w:marBottom w:val="0"/>
                                              <w:divBdr>
                                                <w:top w:val="none" w:sz="0" w:space="0" w:color="auto"/>
                                                <w:left w:val="none" w:sz="0" w:space="0" w:color="auto"/>
                                                <w:bottom w:val="none" w:sz="0" w:space="0" w:color="auto"/>
                                                <w:right w:val="none" w:sz="0" w:space="0" w:color="auto"/>
                                              </w:divBdr>
                                              <w:divsChild>
                                                <w:div w:id="1475293156">
                                                  <w:marLeft w:val="0"/>
                                                  <w:marRight w:val="0"/>
                                                  <w:marTop w:val="0"/>
                                                  <w:marBottom w:val="0"/>
                                                  <w:divBdr>
                                                    <w:top w:val="none" w:sz="0" w:space="0" w:color="auto"/>
                                                    <w:left w:val="none" w:sz="0" w:space="0" w:color="auto"/>
                                                    <w:bottom w:val="none" w:sz="0" w:space="0" w:color="auto"/>
                                                    <w:right w:val="none" w:sz="0" w:space="0" w:color="auto"/>
                                                  </w:divBdr>
                                                  <w:divsChild>
                                                    <w:div w:id="1028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550">
                                          <w:marLeft w:val="0"/>
                                          <w:marRight w:val="0"/>
                                          <w:marTop w:val="0"/>
                                          <w:marBottom w:val="0"/>
                                          <w:divBdr>
                                            <w:top w:val="none" w:sz="0" w:space="0" w:color="auto"/>
                                            <w:left w:val="none" w:sz="0" w:space="0" w:color="auto"/>
                                            <w:bottom w:val="none" w:sz="0" w:space="0" w:color="auto"/>
                                            <w:right w:val="none" w:sz="0" w:space="0" w:color="auto"/>
                                          </w:divBdr>
                                          <w:divsChild>
                                            <w:div w:id="2007590599">
                                              <w:marLeft w:val="0"/>
                                              <w:marRight w:val="0"/>
                                              <w:marTop w:val="0"/>
                                              <w:marBottom w:val="0"/>
                                              <w:divBdr>
                                                <w:top w:val="none" w:sz="0" w:space="0" w:color="auto"/>
                                                <w:left w:val="none" w:sz="0" w:space="0" w:color="auto"/>
                                                <w:bottom w:val="none" w:sz="0" w:space="0" w:color="auto"/>
                                                <w:right w:val="none" w:sz="0" w:space="0" w:color="auto"/>
                                              </w:divBdr>
                                              <w:divsChild>
                                                <w:div w:id="7468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52535">
          <w:marLeft w:val="0"/>
          <w:marRight w:val="0"/>
          <w:marTop w:val="0"/>
          <w:marBottom w:val="0"/>
          <w:divBdr>
            <w:top w:val="none" w:sz="0" w:space="0" w:color="auto"/>
            <w:left w:val="none" w:sz="0" w:space="0" w:color="auto"/>
            <w:bottom w:val="none" w:sz="0" w:space="0" w:color="auto"/>
            <w:right w:val="none" w:sz="0" w:space="0" w:color="auto"/>
          </w:divBdr>
          <w:divsChild>
            <w:div w:id="2091348347">
              <w:marLeft w:val="0"/>
              <w:marRight w:val="0"/>
              <w:marTop w:val="0"/>
              <w:marBottom w:val="0"/>
              <w:divBdr>
                <w:top w:val="none" w:sz="0" w:space="0" w:color="auto"/>
                <w:left w:val="none" w:sz="0" w:space="0" w:color="auto"/>
                <w:bottom w:val="none" w:sz="0" w:space="0" w:color="auto"/>
                <w:right w:val="none" w:sz="0" w:space="0" w:color="auto"/>
              </w:divBdr>
              <w:divsChild>
                <w:div w:id="1928029354">
                  <w:marLeft w:val="0"/>
                  <w:marRight w:val="0"/>
                  <w:marTop w:val="0"/>
                  <w:marBottom w:val="0"/>
                  <w:divBdr>
                    <w:top w:val="none" w:sz="0" w:space="0" w:color="auto"/>
                    <w:left w:val="none" w:sz="0" w:space="0" w:color="auto"/>
                    <w:bottom w:val="none" w:sz="0" w:space="0" w:color="auto"/>
                    <w:right w:val="none" w:sz="0" w:space="0" w:color="auto"/>
                  </w:divBdr>
                  <w:divsChild>
                    <w:div w:id="1548685693">
                      <w:marLeft w:val="0"/>
                      <w:marRight w:val="0"/>
                      <w:marTop w:val="0"/>
                      <w:marBottom w:val="0"/>
                      <w:divBdr>
                        <w:top w:val="none" w:sz="0" w:space="0" w:color="auto"/>
                        <w:left w:val="none" w:sz="0" w:space="0" w:color="auto"/>
                        <w:bottom w:val="none" w:sz="0" w:space="0" w:color="auto"/>
                        <w:right w:val="none" w:sz="0" w:space="0" w:color="auto"/>
                      </w:divBdr>
                      <w:divsChild>
                        <w:div w:id="6497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6500">
      <w:bodyDiv w:val="1"/>
      <w:marLeft w:val="0"/>
      <w:marRight w:val="0"/>
      <w:marTop w:val="0"/>
      <w:marBottom w:val="0"/>
      <w:divBdr>
        <w:top w:val="none" w:sz="0" w:space="0" w:color="auto"/>
        <w:left w:val="none" w:sz="0" w:space="0" w:color="auto"/>
        <w:bottom w:val="none" w:sz="0" w:space="0" w:color="auto"/>
        <w:right w:val="none" w:sz="0" w:space="0" w:color="auto"/>
      </w:divBdr>
    </w:div>
    <w:div w:id="1353918205">
      <w:bodyDiv w:val="1"/>
      <w:marLeft w:val="0"/>
      <w:marRight w:val="0"/>
      <w:marTop w:val="0"/>
      <w:marBottom w:val="0"/>
      <w:divBdr>
        <w:top w:val="none" w:sz="0" w:space="0" w:color="auto"/>
        <w:left w:val="none" w:sz="0" w:space="0" w:color="auto"/>
        <w:bottom w:val="none" w:sz="0" w:space="0" w:color="auto"/>
        <w:right w:val="none" w:sz="0" w:space="0" w:color="auto"/>
      </w:divBdr>
    </w:div>
    <w:div w:id="1531996362">
      <w:bodyDiv w:val="1"/>
      <w:marLeft w:val="0"/>
      <w:marRight w:val="0"/>
      <w:marTop w:val="0"/>
      <w:marBottom w:val="0"/>
      <w:divBdr>
        <w:top w:val="none" w:sz="0" w:space="0" w:color="auto"/>
        <w:left w:val="none" w:sz="0" w:space="0" w:color="auto"/>
        <w:bottom w:val="none" w:sz="0" w:space="0" w:color="auto"/>
        <w:right w:val="none" w:sz="0" w:space="0" w:color="auto"/>
      </w:divBdr>
      <w:divsChild>
        <w:div w:id="931209064">
          <w:marLeft w:val="0"/>
          <w:marRight w:val="0"/>
          <w:marTop w:val="0"/>
          <w:marBottom w:val="0"/>
          <w:divBdr>
            <w:top w:val="none" w:sz="0" w:space="0" w:color="auto"/>
            <w:left w:val="none" w:sz="0" w:space="0" w:color="auto"/>
            <w:bottom w:val="none" w:sz="0" w:space="0" w:color="auto"/>
            <w:right w:val="none" w:sz="0" w:space="0" w:color="auto"/>
          </w:divBdr>
          <w:divsChild>
            <w:div w:id="834685074">
              <w:marLeft w:val="0"/>
              <w:marRight w:val="0"/>
              <w:marTop w:val="0"/>
              <w:marBottom w:val="0"/>
              <w:divBdr>
                <w:top w:val="none" w:sz="0" w:space="0" w:color="auto"/>
                <w:left w:val="none" w:sz="0" w:space="0" w:color="auto"/>
                <w:bottom w:val="none" w:sz="0" w:space="0" w:color="auto"/>
                <w:right w:val="none" w:sz="0" w:space="0" w:color="auto"/>
              </w:divBdr>
              <w:divsChild>
                <w:div w:id="447093623">
                  <w:marLeft w:val="0"/>
                  <w:marRight w:val="0"/>
                  <w:marTop w:val="0"/>
                  <w:marBottom w:val="0"/>
                  <w:divBdr>
                    <w:top w:val="none" w:sz="0" w:space="0" w:color="auto"/>
                    <w:left w:val="none" w:sz="0" w:space="0" w:color="auto"/>
                    <w:bottom w:val="none" w:sz="0" w:space="0" w:color="auto"/>
                    <w:right w:val="none" w:sz="0" w:space="0" w:color="auto"/>
                  </w:divBdr>
                  <w:divsChild>
                    <w:div w:id="1946620856">
                      <w:marLeft w:val="0"/>
                      <w:marRight w:val="0"/>
                      <w:marTop w:val="0"/>
                      <w:marBottom w:val="0"/>
                      <w:divBdr>
                        <w:top w:val="none" w:sz="0" w:space="0" w:color="auto"/>
                        <w:left w:val="none" w:sz="0" w:space="0" w:color="auto"/>
                        <w:bottom w:val="none" w:sz="0" w:space="0" w:color="auto"/>
                        <w:right w:val="none" w:sz="0" w:space="0" w:color="auto"/>
                      </w:divBdr>
                      <w:divsChild>
                        <w:div w:id="1007899263">
                          <w:marLeft w:val="0"/>
                          <w:marRight w:val="0"/>
                          <w:marTop w:val="0"/>
                          <w:marBottom w:val="0"/>
                          <w:divBdr>
                            <w:top w:val="none" w:sz="0" w:space="0" w:color="auto"/>
                            <w:left w:val="none" w:sz="0" w:space="0" w:color="auto"/>
                            <w:bottom w:val="none" w:sz="0" w:space="0" w:color="auto"/>
                            <w:right w:val="none" w:sz="0" w:space="0" w:color="auto"/>
                          </w:divBdr>
                          <w:divsChild>
                            <w:div w:id="742676951">
                              <w:marLeft w:val="0"/>
                              <w:marRight w:val="0"/>
                              <w:marTop w:val="0"/>
                              <w:marBottom w:val="0"/>
                              <w:divBdr>
                                <w:top w:val="none" w:sz="0" w:space="0" w:color="auto"/>
                                <w:left w:val="none" w:sz="0" w:space="0" w:color="auto"/>
                                <w:bottom w:val="none" w:sz="0" w:space="0" w:color="auto"/>
                                <w:right w:val="none" w:sz="0" w:space="0" w:color="auto"/>
                              </w:divBdr>
                              <w:divsChild>
                                <w:div w:id="964582314">
                                  <w:marLeft w:val="0"/>
                                  <w:marRight w:val="0"/>
                                  <w:marTop w:val="0"/>
                                  <w:marBottom w:val="0"/>
                                  <w:divBdr>
                                    <w:top w:val="none" w:sz="0" w:space="0" w:color="auto"/>
                                    <w:left w:val="none" w:sz="0" w:space="0" w:color="auto"/>
                                    <w:bottom w:val="none" w:sz="0" w:space="0" w:color="auto"/>
                                    <w:right w:val="none" w:sz="0" w:space="0" w:color="auto"/>
                                  </w:divBdr>
                                  <w:divsChild>
                                    <w:div w:id="1797606380">
                                      <w:marLeft w:val="0"/>
                                      <w:marRight w:val="0"/>
                                      <w:marTop w:val="0"/>
                                      <w:marBottom w:val="0"/>
                                      <w:divBdr>
                                        <w:top w:val="none" w:sz="0" w:space="0" w:color="auto"/>
                                        <w:left w:val="none" w:sz="0" w:space="0" w:color="auto"/>
                                        <w:bottom w:val="none" w:sz="0" w:space="0" w:color="auto"/>
                                        <w:right w:val="none" w:sz="0" w:space="0" w:color="auto"/>
                                      </w:divBdr>
                                      <w:divsChild>
                                        <w:div w:id="1867862746">
                                          <w:marLeft w:val="0"/>
                                          <w:marRight w:val="0"/>
                                          <w:marTop w:val="0"/>
                                          <w:marBottom w:val="0"/>
                                          <w:divBdr>
                                            <w:top w:val="none" w:sz="0" w:space="0" w:color="auto"/>
                                            <w:left w:val="none" w:sz="0" w:space="0" w:color="auto"/>
                                            <w:bottom w:val="none" w:sz="0" w:space="0" w:color="auto"/>
                                            <w:right w:val="none" w:sz="0" w:space="0" w:color="auto"/>
                                          </w:divBdr>
                                          <w:divsChild>
                                            <w:div w:id="185756058">
                                              <w:marLeft w:val="0"/>
                                              <w:marRight w:val="0"/>
                                              <w:marTop w:val="0"/>
                                              <w:marBottom w:val="0"/>
                                              <w:divBdr>
                                                <w:top w:val="none" w:sz="0" w:space="0" w:color="auto"/>
                                                <w:left w:val="none" w:sz="0" w:space="0" w:color="auto"/>
                                                <w:bottom w:val="none" w:sz="0" w:space="0" w:color="auto"/>
                                                <w:right w:val="none" w:sz="0" w:space="0" w:color="auto"/>
                                              </w:divBdr>
                                              <w:divsChild>
                                                <w:div w:id="2065130320">
                                                  <w:marLeft w:val="0"/>
                                                  <w:marRight w:val="0"/>
                                                  <w:marTop w:val="0"/>
                                                  <w:marBottom w:val="0"/>
                                                  <w:divBdr>
                                                    <w:top w:val="none" w:sz="0" w:space="0" w:color="auto"/>
                                                    <w:left w:val="none" w:sz="0" w:space="0" w:color="auto"/>
                                                    <w:bottom w:val="none" w:sz="0" w:space="0" w:color="auto"/>
                                                    <w:right w:val="none" w:sz="0" w:space="0" w:color="auto"/>
                                                  </w:divBdr>
                                                  <w:divsChild>
                                                    <w:div w:id="15336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7266">
                                          <w:marLeft w:val="0"/>
                                          <w:marRight w:val="0"/>
                                          <w:marTop w:val="0"/>
                                          <w:marBottom w:val="0"/>
                                          <w:divBdr>
                                            <w:top w:val="none" w:sz="0" w:space="0" w:color="auto"/>
                                            <w:left w:val="none" w:sz="0" w:space="0" w:color="auto"/>
                                            <w:bottom w:val="none" w:sz="0" w:space="0" w:color="auto"/>
                                            <w:right w:val="none" w:sz="0" w:space="0" w:color="auto"/>
                                          </w:divBdr>
                                          <w:divsChild>
                                            <w:div w:id="162162114">
                                              <w:marLeft w:val="0"/>
                                              <w:marRight w:val="0"/>
                                              <w:marTop w:val="0"/>
                                              <w:marBottom w:val="0"/>
                                              <w:divBdr>
                                                <w:top w:val="none" w:sz="0" w:space="0" w:color="auto"/>
                                                <w:left w:val="none" w:sz="0" w:space="0" w:color="auto"/>
                                                <w:bottom w:val="none" w:sz="0" w:space="0" w:color="auto"/>
                                                <w:right w:val="none" w:sz="0" w:space="0" w:color="auto"/>
                                              </w:divBdr>
                                              <w:divsChild>
                                                <w:div w:id="30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482924">
          <w:marLeft w:val="0"/>
          <w:marRight w:val="0"/>
          <w:marTop w:val="0"/>
          <w:marBottom w:val="0"/>
          <w:divBdr>
            <w:top w:val="none" w:sz="0" w:space="0" w:color="auto"/>
            <w:left w:val="none" w:sz="0" w:space="0" w:color="auto"/>
            <w:bottom w:val="none" w:sz="0" w:space="0" w:color="auto"/>
            <w:right w:val="none" w:sz="0" w:space="0" w:color="auto"/>
          </w:divBdr>
          <w:divsChild>
            <w:div w:id="2051219726">
              <w:marLeft w:val="0"/>
              <w:marRight w:val="0"/>
              <w:marTop w:val="0"/>
              <w:marBottom w:val="0"/>
              <w:divBdr>
                <w:top w:val="none" w:sz="0" w:space="0" w:color="auto"/>
                <w:left w:val="none" w:sz="0" w:space="0" w:color="auto"/>
                <w:bottom w:val="none" w:sz="0" w:space="0" w:color="auto"/>
                <w:right w:val="none" w:sz="0" w:space="0" w:color="auto"/>
              </w:divBdr>
              <w:divsChild>
                <w:div w:id="896093319">
                  <w:marLeft w:val="0"/>
                  <w:marRight w:val="0"/>
                  <w:marTop w:val="0"/>
                  <w:marBottom w:val="0"/>
                  <w:divBdr>
                    <w:top w:val="none" w:sz="0" w:space="0" w:color="auto"/>
                    <w:left w:val="none" w:sz="0" w:space="0" w:color="auto"/>
                    <w:bottom w:val="none" w:sz="0" w:space="0" w:color="auto"/>
                    <w:right w:val="none" w:sz="0" w:space="0" w:color="auto"/>
                  </w:divBdr>
                  <w:divsChild>
                    <w:div w:id="697313681">
                      <w:marLeft w:val="0"/>
                      <w:marRight w:val="0"/>
                      <w:marTop w:val="0"/>
                      <w:marBottom w:val="0"/>
                      <w:divBdr>
                        <w:top w:val="none" w:sz="0" w:space="0" w:color="auto"/>
                        <w:left w:val="none" w:sz="0" w:space="0" w:color="auto"/>
                        <w:bottom w:val="none" w:sz="0" w:space="0" w:color="auto"/>
                        <w:right w:val="none" w:sz="0" w:space="0" w:color="auto"/>
                      </w:divBdr>
                      <w:divsChild>
                        <w:div w:id="1978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11209">
      <w:bodyDiv w:val="1"/>
      <w:marLeft w:val="0"/>
      <w:marRight w:val="0"/>
      <w:marTop w:val="0"/>
      <w:marBottom w:val="0"/>
      <w:divBdr>
        <w:top w:val="none" w:sz="0" w:space="0" w:color="auto"/>
        <w:left w:val="none" w:sz="0" w:space="0" w:color="auto"/>
        <w:bottom w:val="none" w:sz="0" w:space="0" w:color="auto"/>
        <w:right w:val="none" w:sz="0" w:space="0" w:color="auto"/>
      </w:divBdr>
    </w:div>
    <w:div w:id="1685014347">
      <w:bodyDiv w:val="1"/>
      <w:marLeft w:val="0"/>
      <w:marRight w:val="0"/>
      <w:marTop w:val="0"/>
      <w:marBottom w:val="0"/>
      <w:divBdr>
        <w:top w:val="none" w:sz="0" w:space="0" w:color="auto"/>
        <w:left w:val="none" w:sz="0" w:space="0" w:color="auto"/>
        <w:bottom w:val="none" w:sz="0" w:space="0" w:color="auto"/>
        <w:right w:val="none" w:sz="0" w:space="0" w:color="auto"/>
      </w:divBdr>
    </w:div>
    <w:div w:id="168986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6" ma:contentTypeDescription="Create a new document." ma:contentTypeScope="" ma:versionID="5ccd6d392a6055b9a6c19066c56de775">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2b56efbd068353801139567021ae3cbd"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FB2B8-72EA-4883-AD2E-A9A9439F40B0}">
  <ds:schemaRefs>
    <ds:schemaRef ds:uri="http://schemas.microsoft.com/sharepoint/v3/contenttype/forms"/>
  </ds:schemaRefs>
</ds:datastoreItem>
</file>

<file path=customXml/itemProps2.xml><?xml version="1.0" encoding="utf-8"?>
<ds:datastoreItem xmlns:ds="http://schemas.openxmlformats.org/officeDocument/2006/customXml" ds:itemID="{D2A43794-9610-428E-BF9C-A02B28D39BA6}">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customXml/itemProps3.xml><?xml version="1.0" encoding="utf-8"?>
<ds:datastoreItem xmlns:ds="http://schemas.openxmlformats.org/officeDocument/2006/customXml" ds:itemID="{CABC6F97-1374-4300-84D1-3B95B95DC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542AB-8505-4F2F-9373-17C2CFAF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874</Words>
  <Characters>4810</Characters>
  <Application>Microsoft Office Word</Application>
  <DocSecurity>0</DocSecurity>
  <Lines>111</Lines>
  <Paragraphs>54</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Bargery</dc:creator>
  <dc:description/>
  <cp:lastModifiedBy>Jack Bargery</cp:lastModifiedBy>
  <cp:revision>8</cp:revision>
  <dcterms:created xsi:type="dcterms:W3CDTF">2025-10-17T09:05:00Z</dcterms:created>
  <dcterms:modified xsi:type="dcterms:W3CDTF">2025-10-22T15:06:00Z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e2ad2229-1c32-4958-a817-962cdcacba46</vt:lpwstr>
  </property>
  <property fmtid="{D5CDD505-2E9C-101B-9397-08002B2CF9AE}" pid="5" name="docLang">
    <vt:lpwstr>en</vt:lpwstr>
  </property>
</Properties>
</file>